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A7" w:rsidRDefault="00932EA7" w:rsidP="00932EA7">
      <w:pPr>
        <w:spacing w:line="160" w:lineRule="exact"/>
        <w:rPr>
          <w:rFonts w:ascii="宋体" w:hAnsi="新宋体"/>
          <w:b/>
          <w:color w:val="FF0000"/>
          <w:spacing w:val="50"/>
          <w:w w:val="80"/>
          <w:sz w:val="100"/>
          <w:szCs w:val="100"/>
        </w:rPr>
      </w:pPr>
    </w:p>
    <w:p w:rsidR="00932EA7" w:rsidRDefault="00932EA7" w:rsidP="00932EA7">
      <w:pPr>
        <w:spacing w:line="1100" w:lineRule="exact"/>
        <w:rPr>
          <w:rFonts w:ascii="宋体" w:hAnsi="新宋体"/>
          <w:b/>
          <w:color w:val="FF0000"/>
          <w:spacing w:val="50"/>
          <w:w w:val="80"/>
          <w:sz w:val="100"/>
          <w:szCs w:val="100"/>
        </w:rPr>
      </w:pPr>
    </w:p>
    <w:p w:rsidR="00932EA7" w:rsidRDefault="003878B8" w:rsidP="00932EA7">
      <w:pPr>
        <w:spacing w:line="1100" w:lineRule="exact"/>
        <w:rPr>
          <w:rFonts w:ascii="宋体" w:hAnsi="新宋体"/>
          <w:b/>
          <w:color w:val="FF0000"/>
          <w:spacing w:val="50"/>
          <w:w w:val="80"/>
          <w:sz w:val="100"/>
          <w:szCs w:val="100"/>
        </w:rPr>
      </w:pPr>
      <w:r>
        <w:rPr>
          <w:rFonts w:ascii="宋体" w:hAnsi="新宋体"/>
          <w:b/>
          <w:color w:val="FF0000"/>
          <w:spacing w:val="50"/>
          <w:w w:val="80"/>
          <w:sz w:val="100"/>
          <w:szCs w:val="100"/>
        </w:rPr>
        <w:pict>
          <v:rect id="Rectangle 2" o:spid="_x0000_s1030" style="position:absolute;left:0;text-align:left;margin-left:387pt;margin-top:11.25pt;width:117pt;height:101.4pt;z-index:1" filled="f" stroked="f">
            <v:textbox>
              <w:txbxContent>
                <w:p w:rsidR="00932EA7" w:rsidRDefault="00932EA7" w:rsidP="00932EA7">
                  <w:pPr>
                    <w:ind w:firstLineChars="50" w:firstLine="252"/>
                    <w:rPr>
                      <w:rFonts w:ascii="宋体" w:hAnsi="新宋体"/>
                      <w:b/>
                      <w:color w:val="FF0000"/>
                      <w:w w:val="50"/>
                      <w:sz w:val="100"/>
                      <w:szCs w:val="100"/>
                    </w:rPr>
                  </w:pPr>
                  <w:r>
                    <w:rPr>
                      <w:rFonts w:ascii="宋体" w:hAnsi="新宋体" w:hint="eastAsia"/>
                      <w:b/>
                      <w:color w:val="FF0000"/>
                      <w:w w:val="50"/>
                      <w:sz w:val="100"/>
                      <w:szCs w:val="100"/>
                    </w:rPr>
                    <w:t>文件</w:t>
                  </w:r>
                </w:p>
              </w:txbxContent>
            </v:textbox>
          </v:rect>
        </w:pict>
      </w:r>
      <w:r w:rsidR="00932EA7">
        <w:rPr>
          <w:rFonts w:ascii="宋体" w:hAnsi="新宋体" w:hint="eastAsia"/>
          <w:b/>
          <w:color w:val="FF0000"/>
          <w:spacing w:val="50"/>
          <w:w w:val="80"/>
          <w:sz w:val="100"/>
          <w:szCs w:val="100"/>
        </w:rPr>
        <w:t>苍 南 县 财 政 局</w:t>
      </w:r>
    </w:p>
    <w:p w:rsidR="00932EA7" w:rsidRDefault="00932EA7" w:rsidP="00932EA7">
      <w:pPr>
        <w:spacing w:line="1100" w:lineRule="exact"/>
        <w:rPr>
          <w:rFonts w:ascii="宋体" w:hAnsi="新宋体"/>
          <w:b/>
          <w:color w:val="FF0000"/>
          <w:spacing w:val="-20"/>
          <w:w w:val="50"/>
          <w:sz w:val="100"/>
          <w:szCs w:val="100"/>
        </w:rPr>
      </w:pPr>
      <w:r>
        <w:rPr>
          <w:rFonts w:ascii="宋体" w:hAnsi="新宋体" w:hint="eastAsia"/>
          <w:b/>
          <w:color w:val="FF0000"/>
          <w:spacing w:val="-20"/>
          <w:w w:val="50"/>
          <w:sz w:val="100"/>
          <w:szCs w:val="100"/>
        </w:rPr>
        <w:t>温州市住房公积金管理中心苍南分中心</w:t>
      </w:r>
    </w:p>
    <w:p w:rsidR="00932EA7" w:rsidRDefault="00932EA7" w:rsidP="00932EA7">
      <w:pPr>
        <w:rPr>
          <w:rFonts w:ascii="华文中宋" w:eastAsia="华文中宋" w:hAnsi="华文中宋"/>
          <w:color w:val="FF0000"/>
          <w:sz w:val="18"/>
          <w:szCs w:val="18"/>
        </w:rPr>
      </w:pPr>
    </w:p>
    <w:p w:rsidR="00932EA7" w:rsidRDefault="00932EA7" w:rsidP="00932EA7">
      <w:pPr>
        <w:rPr>
          <w:rFonts w:ascii="华文中宋" w:eastAsia="华文中宋" w:hAnsi="华文中宋"/>
          <w:color w:val="FF0000"/>
          <w:sz w:val="18"/>
          <w:szCs w:val="18"/>
        </w:rPr>
      </w:pPr>
    </w:p>
    <w:p w:rsidR="00932EA7" w:rsidRPr="000845DC" w:rsidRDefault="00932EA7" w:rsidP="00932EA7">
      <w:pPr>
        <w:jc w:val="center"/>
        <w:rPr>
          <w:rFonts w:ascii="仿宋_GB2312" w:eastAsia="仿宋_GB2312" w:hAnsi="宋体"/>
          <w:sz w:val="32"/>
          <w:szCs w:val="32"/>
        </w:rPr>
      </w:pPr>
      <w:bookmarkStart w:id="0" w:name="doc_mark"/>
      <w:r w:rsidRPr="000845DC">
        <w:rPr>
          <w:rFonts w:ascii="仿宋_GB2312" w:eastAsia="仿宋_GB2312" w:hAnsi="宋体" w:hint="eastAsia"/>
          <w:sz w:val="32"/>
          <w:szCs w:val="32"/>
        </w:rPr>
        <w:t>苍公积金〔201</w:t>
      </w:r>
      <w:r>
        <w:rPr>
          <w:rFonts w:ascii="仿宋_GB2312" w:eastAsia="仿宋_GB2312" w:hAnsi="宋体" w:hint="eastAsia"/>
          <w:sz w:val="32"/>
          <w:szCs w:val="32"/>
        </w:rPr>
        <w:t>8</w:t>
      </w:r>
      <w:r w:rsidRPr="000845DC">
        <w:rPr>
          <w:rFonts w:ascii="仿宋_GB2312" w:eastAsia="仿宋_GB2312" w:hAnsi="宋体" w:hint="eastAsia"/>
          <w:sz w:val="32"/>
          <w:szCs w:val="32"/>
        </w:rPr>
        <w:t>〕</w:t>
      </w:r>
      <w:r w:rsidR="00743942">
        <w:rPr>
          <w:rFonts w:ascii="仿宋_GB2312" w:eastAsia="仿宋_GB2312" w:hAnsi="宋体" w:hint="eastAsia"/>
          <w:sz w:val="32"/>
          <w:szCs w:val="32"/>
        </w:rPr>
        <w:t>18</w:t>
      </w:r>
      <w:r w:rsidRPr="000845DC">
        <w:rPr>
          <w:rFonts w:ascii="仿宋_GB2312" w:eastAsia="仿宋_GB2312" w:hAnsi="宋体" w:hint="eastAsia"/>
          <w:sz w:val="32"/>
          <w:szCs w:val="32"/>
        </w:rPr>
        <w:t>号</w:t>
      </w:r>
      <w:bookmarkEnd w:id="0"/>
    </w:p>
    <w:p w:rsidR="00932EA7" w:rsidRDefault="00932EA7" w:rsidP="00932EA7">
      <w:pPr>
        <w:rPr>
          <w:rFonts w:ascii="仿宋_GB2312" w:eastAsia="仿宋_GB2312" w:hAnsi="华文中宋"/>
          <w:sz w:val="28"/>
          <w:szCs w:val="28"/>
        </w:rPr>
      </w:pPr>
    </w:p>
    <w:p w:rsidR="00932EA7" w:rsidRDefault="003878B8" w:rsidP="00932EA7">
      <w:pPr>
        <w:spacing w:line="440" w:lineRule="exact"/>
        <w:rPr>
          <w:rFonts w:ascii="仿宋_GB2312" w:eastAsia="仿宋_GB2312" w:hAnsi="华文中宋"/>
          <w:sz w:val="28"/>
          <w:szCs w:val="28"/>
        </w:rPr>
      </w:pPr>
      <w:r>
        <w:pict>
          <v:line id="_x0000_s1031" style="position:absolute;left:0;text-align:left;z-index:2" from="0,-23.4pt" to="450pt,-23.4pt" strokecolor="red" strokeweight="1.5pt"/>
        </w:pict>
      </w:r>
    </w:p>
    <w:p w:rsidR="00932EA7" w:rsidRPr="004564C9" w:rsidRDefault="00932EA7" w:rsidP="00981F85">
      <w:pPr>
        <w:spacing w:line="570" w:lineRule="exact"/>
        <w:jc w:val="center"/>
        <w:rPr>
          <w:rFonts w:ascii="方正小标宋简体" w:eastAsia="方正小标宋简体" w:hAnsi="宋体"/>
          <w:color w:val="000000"/>
          <w:spacing w:val="-10"/>
          <w:w w:val="90"/>
          <w:sz w:val="44"/>
          <w:szCs w:val="36"/>
        </w:rPr>
      </w:pPr>
      <w:r w:rsidRPr="004564C9">
        <w:rPr>
          <w:rFonts w:ascii="方正小标宋简体" w:eastAsia="方正小标宋简体" w:hAnsi="宋体" w:hint="eastAsia"/>
          <w:color w:val="000000"/>
          <w:spacing w:val="-10"/>
          <w:w w:val="90"/>
          <w:sz w:val="44"/>
          <w:szCs w:val="36"/>
        </w:rPr>
        <w:t>苍南县财政局</w:t>
      </w:r>
      <w:r w:rsidRPr="004564C9">
        <w:rPr>
          <w:rFonts w:ascii="方正小标宋简体" w:eastAsia="方正小标宋简体" w:hAnsi="宋体" w:hint="eastAsia"/>
          <w:color w:val="000000"/>
          <w:spacing w:val="6"/>
          <w:w w:val="90"/>
          <w:sz w:val="44"/>
          <w:szCs w:val="36"/>
        </w:rPr>
        <w:t xml:space="preserve"> </w:t>
      </w:r>
      <w:r w:rsidRPr="004564C9">
        <w:rPr>
          <w:rFonts w:ascii="方正小标宋简体" w:eastAsia="方正小标宋简体" w:hAnsi="宋体" w:hint="eastAsia"/>
          <w:color w:val="000000"/>
          <w:spacing w:val="-10"/>
          <w:w w:val="90"/>
          <w:sz w:val="44"/>
          <w:szCs w:val="36"/>
        </w:rPr>
        <w:t>温州市住房公积金管理中心苍南分中心</w:t>
      </w:r>
    </w:p>
    <w:p w:rsidR="0082775E" w:rsidRDefault="009650CF" w:rsidP="00981F85">
      <w:pPr>
        <w:spacing w:line="570" w:lineRule="exact"/>
        <w:jc w:val="center"/>
        <w:rPr>
          <w:rFonts w:ascii="方正小标宋简体" w:eastAsia="方正小标宋简体" w:hAnsi="宋体" w:cs="方正小标宋简体"/>
          <w:color w:val="000000"/>
          <w:sz w:val="44"/>
          <w:szCs w:val="44"/>
        </w:rPr>
      </w:pPr>
      <w:r w:rsidRPr="0082775E">
        <w:rPr>
          <w:rFonts w:ascii="方正小标宋简体" w:eastAsia="方正小标宋简体" w:hAnsi="宋体" w:cs="方正小标宋简体" w:hint="eastAsia"/>
          <w:color w:val="000000"/>
          <w:sz w:val="44"/>
          <w:szCs w:val="44"/>
        </w:rPr>
        <w:t>关于开展</w:t>
      </w:r>
      <w:r w:rsidRPr="0082775E">
        <w:rPr>
          <w:rFonts w:ascii="方正小标宋简体" w:eastAsia="方正小标宋简体" w:hAnsi="宋体" w:cs="方正小标宋简体"/>
          <w:color w:val="000000"/>
          <w:sz w:val="44"/>
          <w:szCs w:val="44"/>
        </w:rPr>
        <w:t>2018</w:t>
      </w:r>
      <w:r w:rsidRPr="0082775E">
        <w:rPr>
          <w:rFonts w:ascii="方正小标宋简体" w:eastAsia="方正小标宋简体" w:hAnsi="宋体" w:cs="方正小标宋简体" w:hint="eastAsia"/>
          <w:color w:val="000000"/>
          <w:sz w:val="44"/>
          <w:szCs w:val="44"/>
        </w:rPr>
        <w:t>年度住房公积金</w:t>
      </w:r>
      <w:r w:rsidR="003E406B" w:rsidRPr="0082775E">
        <w:rPr>
          <w:rFonts w:ascii="方正小标宋简体" w:eastAsia="方正小标宋简体" w:hAnsi="宋体" w:cs="方正小标宋简体" w:hint="eastAsia"/>
          <w:color w:val="000000"/>
          <w:sz w:val="44"/>
          <w:szCs w:val="44"/>
        </w:rPr>
        <w:t>月</w:t>
      </w:r>
      <w:r w:rsidRPr="0082775E">
        <w:rPr>
          <w:rFonts w:ascii="方正小标宋简体" w:eastAsia="方正小标宋简体" w:hAnsi="宋体" w:cs="方正小标宋简体" w:hint="eastAsia"/>
          <w:color w:val="000000"/>
          <w:sz w:val="44"/>
          <w:szCs w:val="44"/>
        </w:rPr>
        <w:t>缴存</w:t>
      </w:r>
      <w:r w:rsidR="003E406B" w:rsidRPr="0082775E">
        <w:rPr>
          <w:rFonts w:ascii="方正小标宋简体" w:eastAsia="方正小标宋简体" w:hAnsi="宋体" w:cs="方正小标宋简体" w:hint="eastAsia"/>
          <w:color w:val="000000"/>
          <w:sz w:val="44"/>
          <w:szCs w:val="44"/>
        </w:rPr>
        <w:t>额</w:t>
      </w:r>
    </w:p>
    <w:p w:rsidR="009650CF" w:rsidRPr="0082775E" w:rsidRDefault="009650CF" w:rsidP="00981F85">
      <w:pPr>
        <w:spacing w:line="570" w:lineRule="exact"/>
        <w:jc w:val="center"/>
        <w:rPr>
          <w:rFonts w:ascii="方正小标宋简体" w:eastAsia="方正小标宋简体" w:hAnsi="宋体" w:cs="Times New Roman"/>
          <w:color w:val="000000"/>
          <w:sz w:val="44"/>
          <w:szCs w:val="44"/>
        </w:rPr>
      </w:pPr>
      <w:r w:rsidRPr="0082775E">
        <w:rPr>
          <w:rFonts w:ascii="方正小标宋简体" w:eastAsia="方正小标宋简体" w:hAnsi="宋体" w:cs="方正小标宋简体" w:hint="eastAsia"/>
          <w:color w:val="000000"/>
          <w:sz w:val="44"/>
          <w:szCs w:val="44"/>
        </w:rPr>
        <w:t>调整工作的通知</w:t>
      </w:r>
    </w:p>
    <w:p w:rsidR="009650CF" w:rsidRDefault="009650CF" w:rsidP="00981F85">
      <w:pPr>
        <w:spacing w:line="570" w:lineRule="exact"/>
        <w:rPr>
          <w:rFonts w:ascii="仿宋_GB2312" w:eastAsia="仿宋_GB2312" w:cs="Times New Roman"/>
          <w:sz w:val="32"/>
          <w:szCs w:val="32"/>
        </w:rPr>
      </w:pPr>
    </w:p>
    <w:p w:rsidR="009650CF" w:rsidRDefault="009650CF" w:rsidP="00981F85">
      <w:pPr>
        <w:spacing w:line="570" w:lineRule="exact"/>
        <w:rPr>
          <w:rFonts w:ascii="仿宋_GB2312" w:eastAsia="仿宋_GB2312" w:hAnsi="宋体" w:cs="Times New Roman"/>
          <w:sz w:val="32"/>
          <w:szCs w:val="32"/>
        </w:rPr>
      </w:pPr>
      <w:r>
        <w:rPr>
          <w:rFonts w:ascii="仿宋_GB2312" w:eastAsia="仿宋_GB2312" w:hAnsi="宋体" w:cs="仿宋_GB2312" w:hint="eastAsia"/>
          <w:sz w:val="32"/>
          <w:szCs w:val="32"/>
        </w:rPr>
        <w:t>各住房公积金缴存单位：</w:t>
      </w:r>
    </w:p>
    <w:p w:rsidR="009650CF" w:rsidRPr="0047054B" w:rsidRDefault="009650CF" w:rsidP="00981F85">
      <w:pPr>
        <w:spacing w:line="570" w:lineRule="exact"/>
        <w:ind w:firstLineChars="200" w:firstLine="640"/>
        <w:rPr>
          <w:rFonts w:ascii="仿宋_GB2312" w:eastAsia="仿宋_GB2312" w:hAnsi="宋体" w:cs="Times New Roman"/>
          <w:sz w:val="32"/>
          <w:szCs w:val="32"/>
        </w:rPr>
      </w:pPr>
      <w:r w:rsidRPr="00986EBF">
        <w:rPr>
          <w:rFonts w:ascii="仿宋_GB2312" w:eastAsia="仿宋_GB2312" w:hAnsi="宋体" w:cs="仿宋_GB2312" w:hint="eastAsia"/>
          <w:sz w:val="32"/>
          <w:szCs w:val="32"/>
        </w:rPr>
        <w:t>根据国务院《住房公积金管理条例》</w:t>
      </w:r>
      <w:r>
        <w:rPr>
          <w:rFonts w:ascii="仿宋_GB2312" w:eastAsia="仿宋_GB2312" w:hAnsi="宋体" w:cs="仿宋_GB2312" w:hint="eastAsia"/>
          <w:sz w:val="32"/>
          <w:szCs w:val="32"/>
        </w:rPr>
        <w:t>、</w:t>
      </w:r>
      <w:r w:rsidRPr="00986EBF">
        <w:rPr>
          <w:rFonts w:ascii="仿宋_GB2312" w:eastAsia="仿宋_GB2312" w:hAnsi="宋体" w:cs="仿宋_GB2312" w:hint="eastAsia"/>
          <w:sz w:val="32"/>
          <w:szCs w:val="32"/>
        </w:rPr>
        <w:t>《浙江省住房公积金条例》</w:t>
      </w:r>
      <w:r>
        <w:rPr>
          <w:rFonts w:ascii="仿宋_GB2312" w:eastAsia="仿宋_GB2312" w:hAnsi="宋体" w:cs="仿宋_GB2312" w:hint="eastAsia"/>
          <w:sz w:val="32"/>
          <w:szCs w:val="32"/>
        </w:rPr>
        <w:t>和</w:t>
      </w:r>
      <w:r w:rsidRPr="00986EBF">
        <w:rPr>
          <w:rFonts w:ascii="仿宋_GB2312" w:eastAsia="仿宋_GB2312" w:hAnsi="宋体" w:cs="仿宋_GB2312" w:hint="eastAsia"/>
          <w:sz w:val="32"/>
          <w:szCs w:val="32"/>
        </w:rPr>
        <w:t>《</w:t>
      </w:r>
      <w:r>
        <w:rPr>
          <w:rFonts w:ascii="仿宋_GB2312" w:eastAsia="仿宋_GB2312" w:hAnsi="宋体" w:cs="仿宋_GB2312" w:hint="eastAsia"/>
          <w:sz w:val="32"/>
          <w:szCs w:val="32"/>
        </w:rPr>
        <w:t>住房城乡建设部财政部人民银行关于改进住房公积金缴存机制进一步降低企业成本的通知》（建金</w:t>
      </w:r>
      <w:r w:rsidRPr="00986EBF">
        <w:rPr>
          <w:rFonts w:ascii="仿宋_GB2312" w:eastAsia="仿宋_GB2312" w:hAnsi="宋体" w:cs="仿宋_GB2312" w:hint="eastAsia"/>
          <w:sz w:val="32"/>
          <w:szCs w:val="32"/>
        </w:rPr>
        <w:t>〔</w:t>
      </w:r>
      <w:r>
        <w:rPr>
          <w:rFonts w:ascii="仿宋_GB2312" w:eastAsia="仿宋_GB2312" w:hAnsi="宋体" w:cs="仿宋_GB2312"/>
          <w:sz w:val="32"/>
          <w:szCs w:val="32"/>
        </w:rPr>
        <w:t>2018</w:t>
      </w:r>
      <w:r w:rsidRPr="00986EBF">
        <w:rPr>
          <w:rFonts w:ascii="仿宋_GB2312" w:eastAsia="仿宋_GB2312" w:hAnsi="宋体" w:cs="仿宋_GB2312" w:hint="eastAsia"/>
          <w:sz w:val="32"/>
          <w:szCs w:val="32"/>
        </w:rPr>
        <w:t>〕</w:t>
      </w:r>
      <w:r>
        <w:rPr>
          <w:rFonts w:ascii="仿宋_GB2312" w:eastAsia="仿宋_GB2312" w:hAnsi="宋体" w:cs="仿宋_GB2312"/>
          <w:sz w:val="32"/>
          <w:szCs w:val="32"/>
        </w:rPr>
        <w:t>45</w:t>
      </w:r>
      <w:r w:rsidRPr="00986EBF">
        <w:rPr>
          <w:rFonts w:ascii="仿宋_GB2312" w:eastAsia="仿宋_GB2312" w:hAnsi="宋体" w:cs="仿宋_GB2312" w:hint="eastAsia"/>
          <w:sz w:val="32"/>
          <w:szCs w:val="32"/>
        </w:rPr>
        <w:t>号）以及</w:t>
      </w:r>
      <w:r>
        <w:rPr>
          <w:rFonts w:ascii="仿宋_GB2312" w:eastAsia="仿宋_GB2312" w:cs="仿宋_GB2312" w:hint="eastAsia"/>
          <w:sz w:val="32"/>
          <w:szCs w:val="32"/>
        </w:rPr>
        <w:t>温州市住房公积金管理中心《关于认真做好全市</w:t>
      </w:r>
      <w:r>
        <w:rPr>
          <w:rFonts w:ascii="仿宋_GB2312" w:eastAsia="仿宋_GB2312" w:cs="仿宋_GB2312"/>
          <w:sz w:val="32"/>
          <w:szCs w:val="32"/>
        </w:rPr>
        <w:t>2018</w:t>
      </w:r>
      <w:r>
        <w:rPr>
          <w:rFonts w:ascii="仿宋_GB2312" w:eastAsia="仿宋_GB2312" w:cs="仿宋_GB2312" w:hint="eastAsia"/>
          <w:sz w:val="32"/>
          <w:szCs w:val="32"/>
        </w:rPr>
        <w:t>年度住房公积金缴存基数、缴存比例调整</w:t>
      </w:r>
      <w:r w:rsidRPr="00986EBF">
        <w:rPr>
          <w:rFonts w:ascii="仿宋_GB2312" w:eastAsia="仿宋_GB2312" w:cs="仿宋_GB2312" w:hint="eastAsia"/>
          <w:sz w:val="32"/>
          <w:szCs w:val="32"/>
        </w:rPr>
        <w:t>和</w:t>
      </w:r>
      <w:r>
        <w:rPr>
          <w:rFonts w:ascii="仿宋_GB2312" w:eastAsia="仿宋_GB2312" w:cs="仿宋_GB2312"/>
          <w:sz w:val="32"/>
          <w:szCs w:val="32"/>
        </w:rPr>
        <w:t>2017</w:t>
      </w:r>
      <w:r w:rsidRPr="00986EBF">
        <w:rPr>
          <w:rFonts w:ascii="仿宋_GB2312" w:eastAsia="仿宋_GB2312" w:cs="仿宋_GB2312" w:hint="eastAsia"/>
          <w:sz w:val="32"/>
          <w:szCs w:val="32"/>
        </w:rPr>
        <w:t>年度住房公积金结息、对账、验审工作</w:t>
      </w:r>
      <w:r>
        <w:rPr>
          <w:rFonts w:ascii="仿宋_GB2312" w:eastAsia="仿宋_GB2312" w:cs="仿宋_GB2312" w:hint="eastAsia"/>
          <w:sz w:val="32"/>
          <w:szCs w:val="32"/>
        </w:rPr>
        <w:t>的通知》（温公积金〔</w:t>
      </w:r>
      <w:r>
        <w:rPr>
          <w:rFonts w:ascii="仿宋_GB2312" w:eastAsia="仿宋_GB2312" w:cs="仿宋_GB2312"/>
          <w:sz w:val="32"/>
          <w:szCs w:val="32"/>
        </w:rPr>
        <w:t>2018</w:t>
      </w:r>
      <w:r>
        <w:rPr>
          <w:rFonts w:ascii="仿宋_GB2312" w:eastAsia="仿宋_GB2312" w:cs="仿宋_GB2312" w:hint="eastAsia"/>
          <w:sz w:val="32"/>
          <w:szCs w:val="32"/>
        </w:rPr>
        <w:t>〕</w:t>
      </w:r>
      <w:r>
        <w:rPr>
          <w:rFonts w:ascii="仿宋_GB2312" w:eastAsia="仿宋_GB2312" w:cs="仿宋_GB2312"/>
          <w:sz w:val="32"/>
          <w:szCs w:val="32"/>
        </w:rPr>
        <w:t>49</w:t>
      </w:r>
      <w:r>
        <w:rPr>
          <w:rFonts w:ascii="仿宋_GB2312" w:eastAsia="仿宋_GB2312" w:cs="仿宋_GB2312" w:hint="eastAsia"/>
          <w:sz w:val="32"/>
          <w:szCs w:val="32"/>
        </w:rPr>
        <w:t>号）</w:t>
      </w:r>
      <w:r>
        <w:rPr>
          <w:rFonts w:ascii="仿宋_GB2312" w:eastAsia="仿宋_GB2312" w:cs="仿宋_GB2312" w:hint="eastAsia"/>
          <w:color w:val="000000"/>
          <w:kern w:val="0"/>
          <w:sz w:val="32"/>
          <w:szCs w:val="32"/>
        </w:rPr>
        <w:t>文件的</w:t>
      </w:r>
      <w:r>
        <w:rPr>
          <w:rFonts w:ascii="仿宋_GB2312" w:eastAsia="仿宋_GB2312" w:cs="仿宋_GB2312" w:hint="eastAsia"/>
          <w:sz w:val="32"/>
          <w:szCs w:val="32"/>
        </w:rPr>
        <w:t>有关规定</w:t>
      </w:r>
      <w:r w:rsidRPr="00986EBF">
        <w:rPr>
          <w:rFonts w:ascii="仿宋_GB2312" w:eastAsia="仿宋_GB2312" w:hAnsi="宋体" w:cs="仿宋_GB2312" w:hint="eastAsia"/>
          <w:sz w:val="32"/>
          <w:szCs w:val="32"/>
        </w:rPr>
        <w:t>，</w:t>
      </w:r>
      <w:r>
        <w:rPr>
          <w:rFonts w:ascii="仿宋_GB2312" w:eastAsia="仿宋_GB2312" w:hAnsi="宋体" w:cs="仿宋_GB2312" w:hint="eastAsia"/>
          <w:sz w:val="32"/>
          <w:szCs w:val="32"/>
        </w:rPr>
        <w:t>经县人民政府研究同意，</w:t>
      </w:r>
      <w:r>
        <w:rPr>
          <w:rFonts w:ascii="仿宋_GB2312" w:eastAsia="仿宋_GB2312" w:cs="仿宋_GB2312" w:hint="eastAsia"/>
          <w:sz w:val="32"/>
          <w:szCs w:val="32"/>
        </w:rPr>
        <w:t>决定开展</w:t>
      </w:r>
      <w:r>
        <w:rPr>
          <w:rFonts w:ascii="仿宋_GB2312" w:eastAsia="仿宋_GB2312" w:hAnsi="宋体" w:cs="仿宋_GB2312" w:hint="eastAsia"/>
          <w:sz w:val="32"/>
          <w:szCs w:val="32"/>
        </w:rPr>
        <w:t>苍南县</w:t>
      </w:r>
      <w:r>
        <w:rPr>
          <w:rFonts w:ascii="仿宋_GB2312" w:eastAsia="仿宋_GB2312" w:hAnsi="宋体" w:cs="仿宋_GB2312"/>
          <w:sz w:val="32"/>
          <w:szCs w:val="32"/>
        </w:rPr>
        <w:t>2018</w:t>
      </w:r>
      <w:r>
        <w:rPr>
          <w:rFonts w:ascii="仿宋_GB2312" w:eastAsia="仿宋_GB2312" w:hAnsi="宋体" w:cs="仿宋_GB2312" w:hint="eastAsia"/>
          <w:sz w:val="32"/>
          <w:szCs w:val="32"/>
        </w:rPr>
        <w:t>年度住房</w:t>
      </w:r>
      <w:r>
        <w:rPr>
          <w:rFonts w:ascii="仿宋_GB2312" w:eastAsia="仿宋_GB2312" w:hAnsi="宋体" w:cs="仿宋_GB2312" w:hint="eastAsia"/>
          <w:sz w:val="32"/>
          <w:szCs w:val="32"/>
        </w:rPr>
        <w:lastRenderedPageBreak/>
        <w:t>公积金月缴存额调整工</w:t>
      </w:r>
      <w:r w:rsidRPr="00986EBF">
        <w:rPr>
          <w:rFonts w:ascii="仿宋_GB2312" w:eastAsia="仿宋_GB2312" w:hAnsi="宋体" w:cs="仿宋_GB2312" w:hint="eastAsia"/>
          <w:sz w:val="32"/>
          <w:szCs w:val="32"/>
        </w:rPr>
        <w:t>作，现将有关事项通知如下：</w:t>
      </w:r>
      <w:bookmarkStart w:id="1" w:name="Content"/>
      <w:bookmarkEnd w:id="1"/>
      <w:r>
        <w:rPr>
          <w:rFonts w:ascii="方正小标宋简体" w:eastAsia="方正小标宋简体" w:cs="Times New Roman"/>
          <w:sz w:val="44"/>
          <w:szCs w:val="44"/>
        </w:rPr>
        <w:br/>
      </w:r>
      <w:r>
        <w:rPr>
          <w:rFonts w:ascii="仿宋_GB2312" w:eastAsia="仿宋_GB2312" w:hAnsi="宋体" w:cs="仿宋_GB2312"/>
          <w:sz w:val="32"/>
          <w:szCs w:val="32"/>
        </w:rPr>
        <w:t xml:space="preserve">    </w:t>
      </w:r>
      <w:r w:rsidRPr="00871318">
        <w:rPr>
          <w:rFonts w:ascii="黑体" w:eastAsia="黑体" w:cs="黑体" w:hint="eastAsia"/>
          <w:sz w:val="32"/>
          <w:szCs w:val="32"/>
        </w:rPr>
        <w:t>一、缴存</w:t>
      </w:r>
      <w:r>
        <w:rPr>
          <w:rFonts w:ascii="黑体" w:eastAsia="黑体" w:cs="黑体" w:hint="eastAsia"/>
          <w:sz w:val="32"/>
          <w:szCs w:val="32"/>
        </w:rPr>
        <w:t>基数、比例</w:t>
      </w:r>
      <w:r w:rsidRPr="00871318">
        <w:rPr>
          <w:rFonts w:ascii="黑体" w:eastAsia="黑体" w:cs="黑体" w:hint="eastAsia"/>
          <w:sz w:val="32"/>
          <w:szCs w:val="32"/>
        </w:rPr>
        <w:t>调整工作</w:t>
      </w:r>
    </w:p>
    <w:p w:rsidR="009650CF" w:rsidRDefault="009650CF" w:rsidP="00981F85">
      <w:pPr>
        <w:spacing w:line="570" w:lineRule="exact"/>
        <w:ind w:firstLineChars="200" w:firstLine="640"/>
        <w:rPr>
          <w:rFonts w:ascii="仿宋_GB2312" w:eastAsia="仿宋_GB2312" w:cs="仿宋_GB2312"/>
          <w:sz w:val="32"/>
          <w:szCs w:val="32"/>
        </w:rPr>
      </w:pPr>
      <w:r w:rsidRPr="00976E74">
        <w:rPr>
          <w:rFonts w:ascii="仿宋_GB2312" w:eastAsia="仿宋_GB2312" w:cs="仿宋_GB2312" w:hint="eastAsia"/>
          <w:sz w:val="32"/>
          <w:szCs w:val="32"/>
        </w:rPr>
        <w:t>严格按照《浙江省人民政府办公厅转发省建设厅等部门〈关于加强住房公积金管理若干问题意见〉的通知》（浙政办发〔</w:t>
      </w:r>
      <w:r w:rsidRPr="00976E74">
        <w:rPr>
          <w:rFonts w:ascii="仿宋_GB2312" w:eastAsia="仿宋_GB2312" w:cs="仿宋_GB2312"/>
          <w:sz w:val="32"/>
          <w:szCs w:val="32"/>
        </w:rPr>
        <w:t>2006</w:t>
      </w:r>
      <w:r w:rsidRPr="00976E74">
        <w:rPr>
          <w:rFonts w:ascii="仿宋_GB2312" w:eastAsia="仿宋_GB2312" w:cs="仿宋_GB2312" w:hint="eastAsia"/>
          <w:sz w:val="32"/>
          <w:szCs w:val="32"/>
        </w:rPr>
        <w:t>〕</w:t>
      </w:r>
      <w:r w:rsidRPr="00976E74">
        <w:rPr>
          <w:rFonts w:ascii="仿宋_GB2312" w:eastAsia="仿宋_GB2312" w:cs="仿宋_GB2312"/>
          <w:sz w:val="32"/>
          <w:szCs w:val="32"/>
        </w:rPr>
        <w:t>74</w:t>
      </w:r>
      <w:r w:rsidRPr="00976E74">
        <w:rPr>
          <w:rFonts w:ascii="仿宋_GB2312" w:eastAsia="仿宋_GB2312" w:cs="仿宋_GB2312" w:hint="eastAsia"/>
          <w:sz w:val="32"/>
          <w:szCs w:val="32"/>
        </w:rPr>
        <w:t>号）</w:t>
      </w:r>
      <w:r>
        <w:rPr>
          <w:rFonts w:ascii="仿宋_GB2312" w:eastAsia="仿宋_GB2312" w:cs="仿宋_GB2312" w:hint="eastAsia"/>
          <w:sz w:val="32"/>
          <w:szCs w:val="32"/>
        </w:rPr>
        <w:t>和</w:t>
      </w:r>
      <w:r w:rsidRPr="00761CFE">
        <w:rPr>
          <w:rFonts w:ascii="仿宋_GB2312" w:eastAsia="仿宋_GB2312" w:hAnsi="黑体" w:cs="仿宋_GB2312" w:hint="eastAsia"/>
          <w:color w:val="000000"/>
          <w:sz w:val="32"/>
          <w:szCs w:val="32"/>
        </w:rPr>
        <w:t>省建设厅、省财政厅、人民银行杭州中心支行联合下发的《转发住房城乡建设部财政部人民银行关于改进住房公积金缴存机制进一步降低企业成本的通知》（函金监字〔</w:t>
      </w:r>
      <w:r w:rsidRPr="00761CFE">
        <w:rPr>
          <w:rFonts w:ascii="仿宋_GB2312" w:eastAsia="仿宋_GB2312" w:hAnsi="黑体" w:cs="仿宋_GB2312"/>
          <w:color w:val="000000"/>
          <w:sz w:val="32"/>
          <w:szCs w:val="32"/>
        </w:rPr>
        <w:t>2018</w:t>
      </w:r>
      <w:r w:rsidRPr="00761CFE">
        <w:rPr>
          <w:rFonts w:ascii="仿宋_GB2312" w:eastAsia="仿宋_GB2312" w:hAnsi="黑体" w:cs="仿宋_GB2312" w:hint="eastAsia"/>
          <w:color w:val="000000"/>
          <w:sz w:val="32"/>
          <w:szCs w:val="32"/>
        </w:rPr>
        <w:t>〕</w:t>
      </w:r>
      <w:r w:rsidRPr="00761CFE">
        <w:rPr>
          <w:rFonts w:ascii="仿宋_GB2312" w:eastAsia="仿宋_GB2312" w:hAnsi="黑体" w:cs="仿宋_GB2312"/>
          <w:color w:val="000000"/>
          <w:sz w:val="32"/>
          <w:szCs w:val="32"/>
        </w:rPr>
        <w:t>602</w:t>
      </w:r>
      <w:r w:rsidRPr="00761CFE">
        <w:rPr>
          <w:rFonts w:ascii="仿宋_GB2312" w:eastAsia="仿宋_GB2312" w:hAnsi="黑体" w:cs="仿宋_GB2312" w:hint="eastAsia"/>
          <w:color w:val="000000"/>
          <w:sz w:val="32"/>
          <w:szCs w:val="32"/>
        </w:rPr>
        <w:t>号）</w:t>
      </w:r>
      <w:r w:rsidRPr="00976E74">
        <w:rPr>
          <w:rFonts w:ascii="仿宋_GB2312" w:eastAsia="仿宋_GB2312" w:cs="仿宋_GB2312" w:hint="eastAsia"/>
          <w:sz w:val="32"/>
          <w:szCs w:val="32"/>
        </w:rPr>
        <w:t>文件规定，规范执行住房公积金缴存比例和住房公积金</w:t>
      </w:r>
      <w:r>
        <w:rPr>
          <w:rFonts w:ascii="仿宋_GB2312" w:eastAsia="仿宋_GB2312" w:cs="仿宋_GB2312" w:hint="eastAsia"/>
          <w:sz w:val="32"/>
          <w:szCs w:val="32"/>
        </w:rPr>
        <w:t>缴存</w:t>
      </w:r>
      <w:r w:rsidRPr="00976E74">
        <w:rPr>
          <w:rFonts w:ascii="仿宋_GB2312" w:eastAsia="仿宋_GB2312" w:cs="仿宋_GB2312" w:hint="eastAsia"/>
          <w:sz w:val="32"/>
          <w:szCs w:val="32"/>
        </w:rPr>
        <w:t>工资基数的计算。</w:t>
      </w:r>
      <w:r>
        <w:rPr>
          <w:rFonts w:ascii="仿宋_GB2312" w:eastAsia="仿宋_GB2312" w:cs="仿宋_GB2312"/>
          <w:sz w:val="32"/>
          <w:szCs w:val="32"/>
        </w:rPr>
        <w:t xml:space="preserve"> </w:t>
      </w:r>
    </w:p>
    <w:p w:rsidR="009650CF" w:rsidRPr="00A53FBA" w:rsidRDefault="009650CF" w:rsidP="00981F85">
      <w:pPr>
        <w:spacing w:line="570" w:lineRule="exact"/>
        <w:ind w:firstLineChars="200" w:firstLine="640"/>
        <w:rPr>
          <w:rFonts w:ascii="仿宋_GB2312" w:eastAsia="仿宋_GB2312" w:cs="Times New Roman"/>
          <w:sz w:val="32"/>
          <w:szCs w:val="32"/>
        </w:rPr>
      </w:pPr>
      <w:r w:rsidRPr="00FE3856">
        <w:rPr>
          <w:rFonts w:ascii="楷体_GB2312" w:eastAsia="楷体_GB2312" w:hAnsi="楷体" w:cs="楷体_GB2312" w:hint="eastAsia"/>
          <w:sz w:val="32"/>
          <w:szCs w:val="32"/>
        </w:rPr>
        <w:t>（一）缴存比例。</w:t>
      </w:r>
      <w:r w:rsidRPr="00A53FBA">
        <w:rPr>
          <w:rFonts w:ascii="仿宋_GB2312" w:eastAsia="仿宋_GB2312" w:hAnsi="楷体" w:cs="仿宋_GB2312"/>
          <w:sz w:val="32"/>
          <w:szCs w:val="32"/>
        </w:rPr>
        <w:t>2018</w:t>
      </w:r>
      <w:r w:rsidRPr="00A53FBA">
        <w:rPr>
          <w:rFonts w:ascii="仿宋_GB2312" w:eastAsia="仿宋_GB2312" w:hAnsi="楷体" w:cs="仿宋_GB2312" w:hint="eastAsia"/>
          <w:sz w:val="32"/>
          <w:szCs w:val="32"/>
        </w:rPr>
        <w:t>年度，全</w:t>
      </w:r>
      <w:r>
        <w:rPr>
          <w:rFonts w:ascii="仿宋_GB2312" w:eastAsia="仿宋_GB2312" w:hAnsi="楷体" w:cs="仿宋_GB2312" w:hint="eastAsia"/>
          <w:sz w:val="32"/>
          <w:szCs w:val="32"/>
        </w:rPr>
        <w:t>县</w:t>
      </w:r>
      <w:r w:rsidRPr="00A53FBA">
        <w:rPr>
          <w:rFonts w:ascii="仿宋_GB2312" w:eastAsia="仿宋_GB2312" w:cs="仿宋_GB2312" w:hint="eastAsia"/>
          <w:sz w:val="32"/>
          <w:szCs w:val="32"/>
        </w:rPr>
        <w:t>住房公积金缴存比例下限为</w:t>
      </w:r>
      <w:r w:rsidRPr="00A53FBA">
        <w:rPr>
          <w:rFonts w:ascii="仿宋_GB2312" w:eastAsia="仿宋_GB2312" w:cs="仿宋_GB2312"/>
          <w:sz w:val="32"/>
          <w:szCs w:val="32"/>
        </w:rPr>
        <w:t>5%</w:t>
      </w:r>
      <w:r w:rsidRPr="00A53FBA">
        <w:rPr>
          <w:rFonts w:ascii="仿宋_GB2312" w:eastAsia="仿宋_GB2312" w:cs="仿宋_GB2312" w:hint="eastAsia"/>
          <w:sz w:val="32"/>
          <w:szCs w:val="32"/>
        </w:rPr>
        <w:t>，上限为</w:t>
      </w:r>
      <w:r w:rsidRPr="00A53FBA">
        <w:rPr>
          <w:rFonts w:ascii="仿宋_GB2312" w:eastAsia="仿宋_GB2312" w:cs="仿宋_GB2312"/>
          <w:sz w:val="32"/>
          <w:szCs w:val="32"/>
        </w:rPr>
        <w:t>12%</w:t>
      </w:r>
      <w:r w:rsidRPr="00A53FBA">
        <w:rPr>
          <w:rFonts w:ascii="仿宋_GB2312" w:eastAsia="仿宋_GB2312" w:cs="仿宋_GB2312" w:hint="eastAsia"/>
          <w:sz w:val="32"/>
          <w:szCs w:val="32"/>
        </w:rPr>
        <w:t>。机关、事业单位、社会团体缴存比例按</w:t>
      </w:r>
      <w:r w:rsidRPr="00A53FBA">
        <w:rPr>
          <w:rFonts w:ascii="仿宋_GB2312" w:eastAsia="仿宋_GB2312" w:cs="仿宋_GB2312"/>
          <w:sz w:val="32"/>
          <w:szCs w:val="32"/>
        </w:rPr>
        <w:t>12%</w:t>
      </w:r>
      <w:r w:rsidRPr="00A53FBA">
        <w:rPr>
          <w:rFonts w:ascii="仿宋_GB2312" w:eastAsia="仿宋_GB2312" w:cs="仿宋_GB2312" w:hint="eastAsia"/>
          <w:sz w:val="32"/>
          <w:szCs w:val="32"/>
        </w:rPr>
        <w:t>执行。企业、民办非企业缴存单位可在</w:t>
      </w:r>
      <w:r w:rsidRPr="00A53FBA">
        <w:rPr>
          <w:rFonts w:ascii="仿宋_GB2312" w:eastAsia="仿宋_GB2312" w:cs="仿宋_GB2312"/>
          <w:sz w:val="32"/>
          <w:szCs w:val="32"/>
        </w:rPr>
        <w:t>5%</w:t>
      </w:r>
      <w:r w:rsidRPr="00A53FBA">
        <w:rPr>
          <w:rFonts w:ascii="仿宋_GB2312" w:eastAsia="仿宋_GB2312" w:cs="仿宋_GB2312" w:hint="eastAsia"/>
          <w:sz w:val="32"/>
          <w:szCs w:val="32"/>
        </w:rPr>
        <w:t>至</w:t>
      </w:r>
      <w:r w:rsidRPr="00A53FBA">
        <w:rPr>
          <w:rFonts w:ascii="仿宋_GB2312" w:eastAsia="仿宋_GB2312" w:cs="仿宋_GB2312"/>
          <w:sz w:val="32"/>
          <w:szCs w:val="32"/>
        </w:rPr>
        <w:t>12%</w:t>
      </w:r>
      <w:r w:rsidRPr="00A53FBA">
        <w:rPr>
          <w:rFonts w:ascii="仿宋_GB2312" w:eastAsia="仿宋_GB2312" w:cs="仿宋_GB2312" w:hint="eastAsia"/>
          <w:sz w:val="32"/>
          <w:szCs w:val="32"/>
        </w:rPr>
        <w:t>区间内，自主确定住房公积金缴存比例，不再履行报批手续。</w:t>
      </w:r>
    </w:p>
    <w:p w:rsidR="009650CF" w:rsidRPr="00A53FBA" w:rsidRDefault="009650CF" w:rsidP="00981F85">
      <w:pPr>
        <w:spacing w:line="570" w:lineRule="exact"/>
        <w:ind w:firstLineChars="200" w:firstLine="640"/>
        <w:rPr>
          <w:rFonts w:ascii="仿宋_GB2312" w:eastAsia="仿宋_GB2312" w:cs="Times New Roman"/>
          <w:sz w:val="32"/>
          <w:szCs w:val="32"/>
        </w:rPr>
      </w:pPr>
      <w:r w:rsidRPr="00A53FBA">
        <w:rPr>
          <w:rFonts w:ascii="仿宋_GB2312" w:eastAsia="仿宋_GB2312" w:cs="仿宋_GB2312" w:hint="eastAsia"/>
          <w:sz w:val="32"/>
          <w:szCs w:val="32"/>
        </w:rPr>
        <w:t>生产经营困难的企业，按《温州市住房公积金缴存实施办法》的规定提供相关材料，经职工代表大会或工会讨论通过，可申请缴存比例降至低于</w:t>
      </w:r>
      <w:r w:rsidRPr="00A53FBA">
        <w:rPr>
          <w:rFonts w:ascii="仿宋_GB2312" w:eastAsia="仿宋_GB2312" w:cs="仿宋_GB2312"/>
          <w:sz w:val="32"/>
          <w:szCs w:val="32"/>
        </w:rPr>
        <w:t>5%</w:t>
      </w:r>
      <w:r w:rsidRPr="00A53FBA">
        <w:rPr>
          <w:rFonts w:ascii="仿宋_GB2312" w:eastAsia="仿宋_GB2312" w:cs="仿宋_GB2312" w:hint="eastAsia"/>
          <w:sz w:val="32"/>
          <w:szCs w:val="32"/>
        </w:rPr>
        <w:t>下限或者缓缴。经</w:t>
      </w:r>
      <w:r>
        <w:rPr>
          <w:rFonts w:ascii="仿宋_GB2312" w:eastAsia="仿宋_GB2312" w:cs="仿宋_GB2312" w:hint="eastAsia"/>
          <w:sz w:val="32"/>
          <w:szCs w:val="32"/>
        </w:rPr>
        <w:t>苍南公积金分中心</w:t>
      </w:r>
      <w:r w:rsidRPr="00A53FBA">
        <w:rPr>
          <w:rFonts w:ascii="仿宋_GB2312" w:eastAsia="仿宋_GB2312" w:cs="仿宋_GB2312" w:hint="eastAsia"/>
          <w:sz w:val="32"/>
          <w:szCs w:val="32"/>
        </w:rPr>
        <w:t>审核后，报市管理中心审批，审批时限</w:t>
      </w:r>
      <w:r>
        <w:rPr>
          <w:rFonts w:ascii="仿宋_GB2312" w:eastAsia="仿宋_GB2312" w:cs="仿宋_GB2312" w:hint="eastAsia"/>
          <w:sz w:val="32"/>
          <w:szCs w:val="32"/>
        </w:rPr>
        <w:t>为</w:t>
      </w:r>
      <w:r w:rsidRPr="00A53FBA">
        <w:rPr>
          <w:rFonts w:ascii="仿宋_GB2312" w:eastAsia="仿宋_GB2312" w:cs="仿宋_GB2312"/>
          <w:sz w:val="32"/>
          <w:szCs w:val="32"/>
        </w:rPr>
        <w:t>5</w:t>
      </w:r>
      <w:r w:rsidRPr="00A53FBA">
        <w:rPr>
          <w:rFonts w:ascii="仿宋_GB2312" w:eastAsia="仿宋_GB2312" w:cs="仿宋_GB2312" w:hint="eastAsia"/>
          <w:sz w:val="32"/>
          <w:szCs w:val="32"/>
        </w:rPr>
        <w:t>个工作日</w:t>
      </w:r>
      <w:r>
        <w:rPr>
          <w:rFonts w:ascii="仿宋_GB2312" w:eastAsia="仿宋_GB2312" w:cs="仿宋_GB2312" w:hint="eastAsia"/>
          <w:sz w:val="32"/>
          <w:szCs w:val="32"/>
        </w:rPr>
        <w:t>内</w:t>
      </w:r>
      <w:r w:rsidRPr="00A53FBA">
        <w:rPr>
          <w:rFonts w:ascii="仿宋_GB2312" w:eastAsia="仿宋_GB2312" w:cs="仿宋_GB2312" w:hint="eastAsia"/>
          <w:sz w:val="32"/>
          <w:szCs w:val="32"/>
        </w:rPr>
        <w:t>。</w:t>
      </w:r>
    </w:p>
    <w:p w:rsidR="009650CF" w:rsidRDefault="009650CF" w:rsidP="00981F85">
      <w:pPr>
        <w:spacing w:line="570" w:lineRule="exact"/>
        <w:ind w:firstLineChars="200" w:firstLine="640"/>
        <w:rPr>
          <w:rFonts w:ascii="仿宋_GB2312" w:eastAsia="仿宋_GB2312" w:cs="Times New Roman"/>
          <w:color w:val="000000"/>
          <w:sz w:val="32"/>
          <w:szCs w:val="32"/>
        </w:rPr>
      </w:pPr>
      <w:r w:rsidRPr="00FE3856">
        <w:rPr>
          <w:rFonts w:ascii="楷体_GB2312" w:eastAsia="楷体_GB2312" w:hAnsi="楷体" w:cs="楷体_GB2312" w:hint="eastAsia"/>
          <w:sz w:val="32"/>
          <w:szCs w:val="32"/>
        </w:rPr>
        <w:t>（二）缴存基数。</w:t>
      </w:r>
      <w:r w:rsidRPr="00A53FBA">
        <w:rPr>
          <w:rFonts w:ascii="仿宋_GB2312" w:eastAsia="仿宋_GB2312" w:hAnsi="楷体" w:cs="仿宋_GB2312" w:hint="eastAsia"/>
          <w:sz w:val="32"/>
          <w:szCs w:val="32"/>
        </w:rPr>
        <w:t>住房公积金缴存工资基数按职工本人</w:t>
      </w:r>
      <w:r w:rsidRPr="00A53FBA">
        <w:rPr>
          <w:rFonts w:ascii="仿宋_GB2312" w:eastAsia="仿宋_GB2312" w:cs="仿宋_GB2312"/>
          <w:color w:val="000000"/>
          <w:sz w:val="32"/>
          <w:szCs w:val="32"/>
        </w:rPr>
        <w:t>2017</w:t>
      </w:r>
      <w:r w:rsidRPr="00A53FBA">
        <w:rPr>
          <w:rFonts w:ascii="仿宋_GB2312" w:eastAsia="仿宋_GB2312" w:cs="仿宋_GB2312" w:hint="eastAsia"/>
          <w:color w:val="000000"/>
          <w:sz w:val="32"/>
          <w:szCs w:val="32"/>
        </w:rPr>
        <w:t>年月平均工资确定，</w:t>
      </w:r>
      <w:r w:rsidRPr="00A53FBA">
        <w:rPr>
          <w:rFonts w:ascii="仿宋_GB2312" w:eastAsia="仿宋_GB2312" w:cs="仿宋_GB2312" w:hint="eastAsia"/>
          <w:sz w:val="32"/>
          <w:szCs w:val="32"/>
        </w:rPr>
        <w:t>缴存工资基数不低于</w:t>
      </w:r>
      <w:r w:rsidRPr="00A53FBA">
        <w:rPr>
          <w:rFonts w:ascii="仿宋_GB2312" w:eastAsia="仿宋_GB2312" w:cs="仿宋_GB2312"/>
          <w:sz w:val="32"/>
          <w:szCs w:val="32"/>
        </w:rPr>
        <w:t>2017</w:t>
      </w:r>
      <w:r w:rsidRPr="00A53FBA">
        <w:rPr>
          <w:rFonts w:ascii="仿宋_GB2312" w:eastAsia="仿宋_GB2312" w:cs="仿宋_GB2312" w:hint="eastAsia"/>
          <w:sz w:val="32"/>
          <w:szCs w:val="32"/>
        </w:rPr>
        <w:t>年全市职工月平均工资的</w:t>
      </w:r>
      <w:r w:rsidRPr="00A53FBA">
        <w:rPr>
          <w:rFonts w:ascii="仿宋_GB2312" w:eastAsia="仿宋_GB2312" w:cs="仿宋_GB2312"/>
          <w:sz w:val="32"/>
          <w:szCs w:val="32"/>
        </w:rPr>
        <w:t>60%</w:t>
      </w:r>
      <w:r>
        <w:rPr>
          <w:rFonts w:ascii="仿宋_GB2312" w:eastAsia="仿宋_GB2312" w:cs="仿宋_GB2312" w:hint="eastAsia"/>
          <w:sz w:val="32"/>
          <w:szCs w:val="32"/>
        </w:rPr>
        <w:t>，不得超过</w:t>
      </w:r>
      <w:r>
        <w:rPr>
          <w:rFonts w:ascii="仿宋_GB2312" w:eastAsia="仿宋_GB2312" w:cs="仿宋_GB2312"/>
          <w:sz w:val="32"/>
          <w:szCs w:val="32"/>
        </w:rPr>
        <w:t>2017</w:t>
      </w:r>
      <w:r>
        <w:rPr>
          <w:rFonts w:ascii="仿宋_GB2312" w:eastAsia="仿宋_GB2312" w:cs="仿宋_GB2312" w:hint="eastAsia"/>
          <w:sz w:val="32"/>
          <w:szCs w:val="32"/>
        </w:rPr>
        <w:t>年全年职工平均工资的</w:t>
      </w:r>
      <w:r>
        <w:rPr>
          <w:rFonts w:ascii="仿宋_GB2312" w:eastAsia="仿宋_GB2312" w:cs="仿宋_GB2312"/>
          <w:sz w:val="32"/>
          <w:szCs w:val="32"/>
        </w:rPr>
        <w:t>3</w:t>
      </w:r>
      <w:r>
        <w:rPr>
          <w:rFonts w:ascii="仿宋_GB2312" w:eastAsia="仿宋_GB2312" w:cs="仿宋_GB2312" w:hint="eastAsia"/>
          <w:sz w:val="32"/>
          <w:szCs w:val="32"/>
        </w:rPr>
        <w:t>倍</w:t>
      </w:r>
      <w:r w:rsidRPr="00A53FBA">
        <w:rPr>
          <w:rFonts w:ascii="仿宋_GB2312" w:eastAsia="仿宋_GB2312" w:cs="仿宋_GB2312" w:hint="eastAsia"/>
          <w:sz w:val="32"/>
          <w:szCs w:val="32"/>
        </w:rPr>
        <w:t>。</w:t>
      </w:r>
      <w:r w:rsidRPr="00A53FBA">
        <w:rPr>
          <w:rFonts w:ascii="仿宋_GB2312" w:eastAsia="仿宋_GB2312" w:cs="仿宋_GB2312" w:hint="eastAsia"/>
          <w:color w:val="000000"/>
          <w:sz w:val="32"/>
          <w:szCs w:val="32"/>
        </w:rPr>
        <w:t>职工本人</w:t>
      </w:r>
      <w:r w:rsidRPr="00A53FBA">
        <w:rPr>
          <w:rFonts w:ascii="仿宋_GB2312" w:eastAsia="仿宋_GB2312" w:cs="仿宋_GB2312"/>
          <w:color w:val="000000"/>
          <w:sz w:val="32"/>
          <w:szCs w:val="32"/>
        </w:rPr>
        <w:t>2017</w:t>
      </w:r>
      <w:r w:rsidRPr="00A53FBA">
        <w:rPr>
          <w:rFonts w:ascii="仿宋_GB2312" w:eastAsia="仿宋_GB2312" w:cs="仿宋_GB2312" w:hint="eastAsia"/>
          <w:color w:val="000000"/>
          <w:sz w:val="32"/>
          <w:szCs w:val="32"/>
        </w:rPr>
        <w:t>年月平均工资以职工本人</w:t>
      </w:r>
      <w:r w:rsidRPr="00A53FBA">
        <w:rPr>
          <w:rFonts w:ascii="仿宋_GB2312" w:eastAsia="仿宋_GB2312" w:cs="仿宋_GB2312"/>
          <w:color w:val="000000"/>
          <w:sz w:val="32"/>
          <w:szCs w:val="32"/>
        </w:rPr>
        <w:t>2017</w:t>
      </w:r>
      <w:r w:rsidRPr="00A53FBA">
        <w:rPr>
          <w:rFonts w:ascii="仿宋_GB2312" w:eastAsia="仿宋_GB2312" w:cs="仿宋_GB2312" w:hint="eastAsia"/>
          <w:color w:val="000000"/>
          <w:sz w:val="32"/>
          <w:szCs w:val="32"/>
        </w:rPr>
        <w:t>年</w:t>
      </w:r>
      <w:r w:rsidRPr="00A53FBA">
        <w:rPr>
          <w:rFonts w:ascii="仿宋_GB2312" w:eastAsia="仿宋_GB2312" w:cs="仿宋_GB2312"/>
          <w:color w:val="000000"/>
          <w:sz w:val="32"/>
          <w:szCs w:val="32"/>
        </w:rPr>
        <w:t>1-12</w:t>
      </w:r>
      <w:r w:rsidRPr="00A53FBA">
        <w:rPr>
          <w:rFonts w:ascii="仿宋_GB2312" w:eastAsia="仿宋_GB2312" w:cs="仿宋_GB2312" w:hint="eastAsia"/>
          <w:color w:val="000000"/>
          <w:sz w:val="32"/>
          <w:szCs w:val="32"/>
        </w:rPr>
        <w:t>月份工资总额相加除以</w:t>
      </w:r>
      <w:r w:rsidRPr="00A53FBA">
        <w:rPr>
          <w:rFonts w:ascii="仿宋_GB2312" w:eastAsia="仿宋_GB2312" w:cs="仿宋_GB2312"/>
          <w:color w:val="000000"/>
          <w:sz w:val="32"/>
          <w:szCs w:val="32"/>
        </w:rPr>
        <w:t>12</w:t>
      </w:r>
      <w:r w:rsidRPr="00A53FBA">
        <w:rPr>
          <w:rFonts w:ascii="仿宋_GB2312" w:eastAsia="仿宋_GB2312" w:cs="仿宋_GB2312" w:hint="eastAsia"/>
          <w:color w:val="000000"/>
          <w:sz w:val="32"/>
          <w:szCs w:val="32"/>
        </w:rPr>
        <w:t>计算，计算后，职工本人的</w:t>
      </w:r>
      <w:r w:rsidRPr="00A53FBA">
        <w:rPr>
          <w:rFonts w:ascii="仿宋_GB2312" w:eastAsia="仿宋_GB2312" w:cs="仿宋_GB2312"/>
          <w:color w:val="000000"/>
          <w:sz w:val="32"/>
          <w:szCs w:val="32"/>
        </w:rPr>
        <w:t>2017</w:t>
      </w:r>
      <w:r w:rsidRPr="00A53FBA">
        <w:rPr>
          <w:rFonts w:ascii="仿宋_GB2312" w:eastAsia="仿宋_GB2312" w:cs="仿宋_GB2312" w:hint="eastAsia"/>
          <w:color w:val="000000"/>
          <w:sz w:val="32"/>
          <w:szCs w:val="32"/>
        </w:rPr>
        <w:t>年月平均工资如</w:t>
      </w:r>
      <w:r w:rsidRPr="00A53FBA">
        <w:rPr>
          <w:rFonts w:ascii="仿宋_GB2312" w:eastAsia="仿宋_GB2312" w:cs="仿宋_GB2312" w:hint="eastAsia"/>
          <w:color w:val="000000"/>
          <w:sz w:val="32"/>
          <w:szCs w:val="32"/>
        </w:rPr>
        <w:lastRenderedPageBreak/>
        <w:t>低于</w:t>
      </w:r>
      <w:r w:rsidRPr="00A53FBA">
        <w:rPr>
          <w:rFonts w:ascii="仿宋_GB2312" w:eastAsia="仿宋_GB2312" w:cs="仿宋_GB2312"/>
          <w:color w:val="000000"/>
          <w:sz w:val="32"/>
          <w:szCs w:val="32"/>
        </w:rPr>
        <w:t>3709</w:t>
      </w:r>
      <w:r w:rsidRPr="00A53FBA">
        <w:rPr>
          <w:rFonts w:ascii="仿宋_GB2312" w:eastAsia="仿宋_GB2312" w:cs="仿宋_GB2312" w:hint="eastAsia"/>
          <w:color w:val="000000"/>
          <w:sz w:val="32"/>
          <w:szCs w:val="32"/>
        </w:rPr>
        <w:t>元（</w:t>
      </w:r>
      <w:r w:rsidRPr="00A53FBA">
        <w:rPr>
          <w:rFonts w:ascii="仿宋_GB2312" w:eastAsia="仿宋_GB2312" w:cs="仿宋_GB2312"/>
          <w:color w:val="000000"/>
          <w:sz w:val="32"/>
          <w:szCs w:val="32"/>
        </w:rPr>
        <w:t>2017</w:t>
      </w:r>
      <w:r w:rsidRPr="00A53FBA">
        <w:rPr>
          <w:rFonts w:ascii="仿宋_GB2312" w:eastAsia="仿宋_GB2312" w:cs="仿宋_GB2312" w:hint="eastAsia"/>
          <w:color w:val="000000"/>
          <w:sz w:val="32"/>
          <w:szCs w:val="32"/>
        </w:rPr>
        <w:t>年全市职工月平均工资</w:t>
      </w:r>
      <w:r w:rsidRPr="00A53FBA">
        <w:rPr>
          <w:rFonts w:ascii="仿宋_GB2312" w:eastAsia="仿宋_GB2312" w:cs="仿宋_GB2312"/>
          <w:color w:val="000000"/>
          <w:sz w:val="32"/>
          <w:szCs w:val="32"/>
        </w:rPr>
        <w:t>6181.25</w:t>
      </w:r>
      <w:r w:rsidRPr="00A53FBA">
        <w:rPr>
          <w:rFonts w:ascii="仿宋_GB2312" w:eastAsia="仿宋_GB2312" w:cs="仿宋_GB2312" w:hint="eastAsia"/>
          <w:color w:val="000000"/>
          <w:sz w:val="32"/>
          <w:szCs w:val="32"/>
        </w:rPr>
        <w:t>元的</w:t>
      </w:r>
      <w:r w:rsidRPr="00A53FBA">
        <w:rPr>
          <w:rFonts w:ascii="仿宋_GB2312" w:eastAsia="仿宋_GB2312" w:cs="仿宋_GB2312"/>
          <w:color w:val="000000"/>
          <w:sz w:val="32"/>
          <w:szCs w:val="32"/>
        </w:rPr>
        <w:t>60%</w:t>
      </w:r>
      <w:r w:rsidRPr="00A53FBA">
        <w:rPr>
          <w:rFonts w:ascii="仿宋_GB2312" w:eastAsia="仿宋_GB2312" w:cs="仿宋_GB2312" w:hint="eastAsia"/>
          <w:color w:val="000000"/>
          <w:sz w:val="32"/>
          <w:szCs w:val="32"/>
        </w:rPr>
        <w:t>的进元计算值）的，按</w:t>
      </w:r>
      <w:r w:rsidRPr="00A53FBA">
        <w:rPr>
          <w:rFonts w:ascii="仿宋_GB2312" w:eastAsia="仿宋_GB2312" w:cs="仿宋_GB2312"/>
          <w:color w:val="000000"/>
          <w:sz w:val="32"/>
          <w:szCs w:val="32"/>
        </w:rPr>
        <w:t>3709</w:t>
      </w:r>
      <w:r w:rsidRPr="00A53FBA">
        <w:rPr>
          <w:rFonts w:ascii="仿宋_GB2312" w:eastAsia="仿宋_GB2312" w:cs="仿宋_GB2312" w:hint="eastAsia"/>
          <w:color w:val="000000"/>
          <w:sz w:val="32"/>
          <w:szCs w:val="32"/>
        </w:rPr>
        <w:t>元计算；如高于</w:t>
      </w:r>
      <w:r w:rsidRPr="00A53FBA">
        <w:rPr>
          <w:rFonts w:ascii="仿宋_GB2312" w:eastAsia="仿宋_GB2312" w:cs="仿宋_GB2312"/>
          <w:color w:val="000000"/>
          <w:sz w:val="32"/>
          <w:szCs w:val="32"/>
        </w:rPr>
        <w:t>18544</w:t>
      </w:r>
      <w:r w:rsidRPr="00A53FBA">
        <w:rPr>
          <w:rFonts w:ascii="仿宋_GB2312" w:eastAsia="仿宋_GB2312" w:cs="仿宋_GB2312" w:hint="eastAsia"/>
          <w:color w:val="000000"/>
          <w:sz w:val="32"/>
          <w:szCs w:val="32"/>
        </w:rPr>
        <w:t>元（</w:t>
      </w:r>
      <w:r w:rsidRPr="00A53FBA">
        <w:rPr>
          <w:rFonts w:ascii="仿宋_GB2312" w:eastAsia="仿宋_GB2312" w:cs="仿宋_GB2312"/>
          <w:color w:val="000000"/>
          <w:sz w:val="32"/>
          <w:szCs w:val="32"/>
        </w:rPr>
        <w:t>2017</w:t>
      </w:r>
      <w:r w:rsidRPr="00A53FBA">
        <w:rPr>
          <w:rFonts w:ascii="仿宋_GB2312" w:eastAsia="仿宋_GB2312" w:cs="仿宋_GB2312" w:hint="eastAsia"/>
          <w:color w:val="000000"/>
          <w:sz w:val="32"/>
          <w:szCs w:val="32"/>
        </w:rPr>
        <w:t>年全市职工月平均工资</w:t>
      </w:r>
      <w:r w:rsidRPr="00A53FBA">
        <w:rPr>
          <w:rFonts w:ascii="仿宋_GB2312" w:eastAsia="仿宋_GB2312" w:cs="仿宋_GB2312"/>
          <w:color w:val="000000"/>
          <w:sz w:val="32"/>
          <w:szCs w:val="32"/>
        </w:rPr>
        <w:t>6181.25</w:t>
      </w:r>
      <w:r w:rsidRPr="00A53FBA">
        <w:rPr>
          <w:rFonts w:ascii="仿宋_GB2312" w:eastAsia="仿宋_GB2312" w:cs="仿宋_GB2312" w:hint="eastAsia"/>
          <w:color w:val="000000"/>
          <w:sz w:val="32"/>
          <w:szCs w:val="32"/>
        </w:rPr>
        <w:t>元的</w:t>
      </w:r>
      <w:r w:rsidRPr="00A53FBA">
        <w:rPr>
          <w:rFonts w:ascii="仿宋_GB2312" w:eastAsia="仿宋_GB2312" w:cs="仿宋_GB2312"/>
          <w:color w:val="000000"/>
          <w:sz w:val="32"/>
          <w:szCs w:val="32"/>
        </w:rPr>
        <w:t>3</w:t>
      </w:r>
      <w:r w:rsidRPr="00A53FBA">
        <w:rPr>
          <w:rFonts w:ascii="仿宋_GB2312" w:eastAsia="仿宋_GB2312" w:cs="仿宋_GB2312" w:hint="eastAsia"/>
          <w:color w:val="000000"/>
          <w:sz w:val="32"/>
          <w:szCs w:val="32"/>
        </w:rPr>
        <w:t>倍的进元计算值）的，按</w:t>
      </w:r>
      <w:r w:rsidRPr="00A53FBA">
        <w:rPr>
          <w:rFonts w:ascii="仿宋_GB2312" w:eastAsia="仿宋_GB2312" w:cs="仿宋_GB2312"/>
          <w:color w:val="000000"/>
          <w:sz w:val="32"/>
          <w:szCs w:val="32"/>
        </w:rPr>
        <w:t>18544</w:t>
      </w:r>
      <w:r w:rsidRPr="00A53FBA">
        <w:rPr>
          <w:rFonts w:ascii="仿宋_GB2312" w:eastAsia="仿宋_GB2312" w:cs="仿宋_GB2312" w:hint="eastAsia"/>
          <w:color w:val="000000"/>
          <w:sz w:val="32"/>
          <w:szCs w:val="32"/>
        </w:rPr>
        <w:t>元计算。</w:t>
      </w:r>
    </w:p>
    <w:p w:rsidR="009650CF" w:rsidRDefault="009650CF" w:rsidP="00981F85">
      <w:pPr>
        <w:widowControl/>
        <w:spacing w:line="57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、企业职工缴存工资基数以职工本人</w:t>
      </w:r>
      <w:r>
        <w:rPr>
          <w:rFonts w:ascii="仿宋_GB2312" w:eastAsia="仿宋_GB2312" w:hAnsi="宋体" w:cs="仿宋_GB2312"/>
          <w:kern w:val="0"/>
          <w:sz w:val="32"/>
          <w:szCs w:val="32"/>
        </w:rPr>
        <w:t>2017</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1-12</w:t>
      </w:r>
      <w:r>
        <w:rPr>
          <w:rFonts w:ascii="仿宋_GB2312" w:eastAsia="仿宋_GB2312" w:hAnsi="宋体" w:cs="仿宋_GB2312" w:hint="eastAsia"/>
          <w:kern w:val="0"/>
          <w:sz w:val="32"/>
          <w:szCs w:val="32"/>
        </w:rPr>
        <w:t>月份工资总额（包括月应发工资、加班工资、各类奖金、节假日补贴等）相加除以</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计算。</w:t>
      </w:r>
    </w:p>
    <w:p w:rsidR="009650CF" w:rsidRDefault="009650CF" w:rsidP="00981F85">
      <w:pPr>
        <w:widowControl/>
        <w:spacing w:line="57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、公务员（含参照人员）缴存工资基数按县工资统发办公室核定的</w:t>
      </w: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月份工资另加</w:t>
      </w:r>
      <w:r>
        <w:rPr>
          <w:rFonts w:ascii="仿宋_GB2312" w:eastAsia="仿宋_GB2312" w:hAnsi="宋体" w:cs="仿宋_GB2312"/>
          <w:kern w:val="0"/>
          <w:sz w:val="32"/>
          <w:szCs w:val="32"/>
        </w:rPr>
        <w:t>3920</w:t>
      </w:r>
      <w:r>
        <w:rPr>
          <w:rFonts w:ascii="仿宋_GB2312" w:eastAsia="仿宋_GB2312" w:hAnsi="宋体" w:cs="仿宋_GB2312" w:hint="eastAsia"/>
          <w:kern w:val="0"/>
          <w:sz w:val="32"/>
          <w:szCs w:val="32"/>
        </w:rPr>
        <w:t>元计算。</w:t>
      </w:r>
    </w:p>
    <w:p w:rsidR="009650CF" w:rsidRDefault="009650CF" w:rsidP="00981F85">
      <w:pPr>
        <w:widowControl/>
        <w:spacing w:line="57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、事业人员缴存工资基数按县工资统发办公室核定的</w:t>
      </w:r>
      <w:r>
        <w:rPr>
          <w:rFonts w:ascii="仿宋_GB2312" w:eastAsia="仿宋_GB2312" w:hAnsi="宋体" w:cs="仿宋_GB2312"/>
          <w:kern w:val="0"/>
          <w:sz w:val="32"/>
          <w:szCs w:val="32"/>
        </w:rPr>
        <w:t>201</w:t>
      </w:r>
      <w:r w:rsidR="003E406B">
        <w:rPr>
          <w:rFonts w:ascii="仿宋_GB2312" w:eastAsia="仿宋_GB2312" w:hAnsi="宋体" w:cs="仿宋_GB2312" w:hint="eastAsia"/>
          <w:kern w:val="0"/>
          <w:sz w:val="32"/>
          <w:szCs w:val="32"/>
        </w:rPr>
        <w:t>8</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月份工资另加</w:t>
      </w:r>
      <w:r w:rsidR="003E406B">
        <w:rPr>
          <w:rFonts w:ascii="仿宋_GB2312" w:eastAsia="仿宋_GB2312" w:hAnsi="宋体" w:cs="仿宋_GB2312" w:hint="eastAsia"/>
          <w:kern w:val="0"/>
          <w:sz w:val="32"/>
          <w:szCs w:val="32"/>
        </w:rPr>
        <w:t>5</w:t>
      </w:r>
      <w:r>
        <w:rPr>
          <w:rFonts w:ascii="仿宋_GB2312" w:eastAsia="仿宋_GB2312" w:hAnsi="宋体" w:cs="仿宋_GB2312"/>
          <w:kern w:val="0"/>
          <w:sz w:val="32"/>
          <w:szCs w:val="32"/>
        </w:rPr>
        <w:t>090</w:t>
      </w:r>
      <w:r>
        <w:rPr>
          <w:rFonts w:ascii="仿宋_GB2312" w:eastAsia="仿宋_GB2312" w:hAnsi="宋体" w:cs="仿宋_GB2312" w:hint="eastAsia"/>
          <w:kern w:val="0"/>
          <w:sz w:val="32"/>
          <w:szCs w:val="32"/>
        </w:rPr>
        <w:t>元计算。</w:t>
      </w:r>
    </w:p>
    <w:p w:rsidR="009650CF" w:rsidRDefault="009650CF" w:rsidP="00981F85">
      <w:pPr>
        <w:widowControl/>
        <w:spacing w:line="57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、已执行绩效工资的义务教育学校职工缴存工资基数按县工资统发办公室核定的</w:t>
      </w: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月份工资另加</w:t>
      </w:r>
      <w:r>
        <w:rPr>
          <w:rFonts w:ascii="仿宋_GB2312" w:eastAsia="仿宋_GB2312" w:hAnsi="宋体" w:cs="仿宋_GB2312"/>
          <w:kern w:val="0"/>
          <w:sz w:val="32"/>
          <w:szCs w:val="32"/>
        </w:rPr>
        <w:t>2650</w:t>
      </w:r>
      <w:r>
        <w:rPr>
          <w:rFonts w:ascii="仿宋_GB2312" w:eastAsia="仿宋_GB2312" w:hAnsi="宋体" w:cs="仿宋_GB2312" w:hint="eastAsia"/>
          <w:kern w:val="0"/>
          <w:sz w:val="32"/>
          <w:szCs w:val="32"/>
        </w:rPr>
        <w:t>元计算。</w:t>
      </w:r>
    </w:p>
    <w:p w:rsidR="009650CF" w:rsidRDefault="009650CF" w:rsidP="00981F85">
      <w:pPr>
        <w:widowControl/>
        <w:spacing w:line="570" w:lineRule="exact"/>
        <w:ind w:firstLineChars="200" w:firstLine="640"/>
        <w:jc w:val="left"/>
        <w:rPr>
          <w:rFonts w:ascii="仿宋_GB2312" w:eastAsia="仿宋_GB2312" w:hAnsi="宋体" w:cs="Times New Roman"/>
          <w:kern w:val="0"/>
          <w:sz w:val="32"/>
          <w:szCs w:val="32"/>
        </w:rPr>
      </w:pP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、非义务教育学校职工缴存工资基数按县工资统发办公室核定的</w:t>
      </w:r>
      <w:r>
        <w:rPr>
          <w:rFonts w:ascii="仿宋_GB2312" w:eastAsia="仿宋_GB2312" w:hAnsi="宋体" w:cs="仿宋_GB2312"/>
          <w:kern w:val="0"/>
          <w:sz w:val="32"/>
          <w:szCs w:val="32"/>
        </w:rPr>
        <w:t>2018</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月份工资另加</w:t>
      </w:r>
      <w:r>
        <w:rPr>
          <w:rFonts w:ascii="仿宋_GB2312" w:eastAsia="仿宋_GB2312" w:hAnsi="宋体" w:cs="仿宋_GB2312"/>
          <w:kern w:val="0"/>
          <w:sz w:val="32"/>
          <w:szCs w:val="32"/>
        </w:rPr>
        <w:t>3080</w:t>
      </w:r>
      <w:r>
        <w:rPr>
          <w:rFonts w:ascii="仿宋_GB2312" w:eastAsia="仿宋_GB2312" w:hAnsi="宋体" w:cs="仿宋_GB2312" w:hint="eastAsia"/>
          <w:kern w:val="0"/>
          <w:sz w:val="32"/>
          <w:szCs w:val="32"/>
        </w:rPr>
        <w:t>元计算。</w:t>
      </w:r>
    </w:p>
    <w:p w:rsidR="009650CF" w:rsidRPr="008A1CEA" w:rsidRDefault="009650CF" w:rsidP="00981F85">
      <w:pPr>
        <w:spacing w:line="570" w:lineRule="exact"/>
        <w:ind w:firstLineChars="200" w:firstLine="640"/>
        <w:rPr>
          <w:rFonts w:ascii="仿宋_GB2312" w:eastAsia="仿宋_GB2312" w:cs="Times New Roman"/>
          <w:sz w:val="32"/>
          <w:szCs w:val="32"/>
        </w:rPr>
      </w:pPr>
      <w:r>
        <w:rPr>
          <w:rFonts w:ascii="仿宋_GB2312" w:eastAsia="仿宋_GB2312" w:cs="仿宋_GB2312"/>
          <w:color w:val="000000"/>
          <w:kern w:val="0"/>
          <w:sz w:val="32"/>
          <w:szCs w:val="32"/>
        </w:rPr>
        <w:t>6</w:t>
      </w:r>
      <w:r>
        <w:rPr>
          <w:rFonts w:ascii="仿宋_GB2312" w:eastAsia="仿宋_GB2312" w:cs="仿宋_GB2312" w:hint="eastAsia"/>
          <w:color w:val="000000"/>
          <w:kern w:val="0"/>
          <w:sz w:val="32"/>
          <w:szCs w:val="32"/>
        </w:rPr>
        <w:t>、工资总额的计算口径按国家统计局《关于工资总额组成的规定》（国家统计局令〔</w:t>
      </w:r>
      <w:r>
        <w:rPr>
          <w:rFonts w:ascii="仿宋_GB2312" w:eastAsia="仿宋_GB2312" w:cs="仿宋_GB2312"/>
          <w:color w:val="000000"/>
          <w:kern w:val="0"/>
          <w:sz w:val="32"/>
          <w:szCs w:val="32"/>
        </w:rPr>
        <w:t>1990</w:t>
      </w:r>
      <w:r>
        <w:rPr>
          <w:rFonts w:ascii="仿宋_GB2312" w:eastAsia="仿宋_GB2312" w:cs="仿宋_GB2312" w:hint="eastAsia"/>
          <w:color w:val="000000"/>
          <w:kern w:val="0"/>
          <w:sz w:val="32"/>
          <w:szCs w:val="32"/>
        </w:rPr>
        <w:t>〕第</w:t>
      </w:r>
      <w:r>
        <w:rPr>
          <w:rFonts w:ascii="仿宋_GB2312" w:eastAsia="仿宋_GB2312" w:cs="仿宋_GB2312"/>
          <w:color w:val="000000"/>
          <w:kern w:val="0"/>
          <w:sz w:val="32"/>
          <w:szCs w:val="32"/>
        </w:rPr>
        <w:t>1</w:t>
      </w:r>
      <w:r>
        <w:rPr>
          <w:rFonts w:ascii="仿宋_GB2312" w:eastAsia="仿宋_GB2312" w:cs="仿宋_GB2312" w:hint="eastAsia"/>
          <w:color w:val="000000"/>
          <w:kern w:val="0"/>
          <w:sz w:val="32"/>
          <w:szCs w:val="32"/>
        </w:rPr>
        <w:t>号）执行</w:t>
      </w:r>
      <w:r>
        <w:rPr>
          <w:rFonts w:ascii="仿宋_GB2312" w:eastAsia="仿宋_GB2312" w:cs="仿宋_GB2312" w:hint="eastAsia"/>
          <w:sz w:val="32"/>
          <w:szCs w:val="32"/>
        </w:rPr>
        <w:t>。</w:t>
      </w:r>
    </w:p>
    <w:p w:rsidR="009650CF" w:rsidRPr="00A53FBA" w:rsidRDefault="009650CF" w:rsidP="00981F85">
      <w:pPr>
        <w:spacing w:line="570" w:lineRule="exact"/>
        <w:ind w:firstLineChars="200" w:firstLine="640"/>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w:t>
      </w:r>
      <w:r w:rsidRPr="00A53FBA">
        <w:rPr>
          <w:rFonts w:ascii="仿宋_GB2312" w:eastAsia="仿宋_GB2312" w:cs="仿宋_GB2312" w:hint="eastAsia"/>
          <w:sz w:val="32"/>
          <w:szCs w:val="32"/>
        </w:rPr>
        <w:t>职工以最低工资标准缴存的，可按</w:t>
      </w:r>
      <w:r>
        <w:rPr>
          <w:rFonts w:ascii="仿宋_GB2312" w:eastAsia="仿宋_GB2312" w:cs="仿宋_GB2312" w:hint="eastAsia"/>
          <w:sz w:val="32"/>
          <w:szCs w:val="32"/>
        </w:rPr>
        <w:t>经</w:t>
      </w:r>
      <w:r w:rsidRPr="00A53FBA">
        <w:rPr>
          <w:rFonts w:ascii="仿宋_GB2312" w:eastAsia="仿宋_GB2312" w:cs="仿宋_GB2312" w:hint="eastAsia"/>
          <w:sz w:val="32"/>
          <w:szCs w:val="32"/>
        </w:rPr>
        <w:t>市人民政府批准的《关于加强住房公积金缴存管理合力助企强工实施意见的请示》（温公积金〔</w:t>
      </w:r>
      <w:r w:rsidRPr="00A53FBA">
        <w:rPr>
          <w:rFonts w:ascii="仿宋_GB2312" w:eastAsia="仿宋_GB2312" w:cs="仿宋_GB2312"/>
          <w:sz w:val="32"/>
          <w:szCs w:val="32"/>
        </w:rPr>
        <w:t>2014</w:t>
      </w:r>
      <w:r w:rsidRPr="00A53FBA">
        <w:rPr>
          <w:rFonts w:ascii="仿宋_GB2312" w:eastAsia="仿宋_GB2312" w:cs="仿宋_GB2312" w:hint="eastAsia"/>
          <w:sz w:val="32"/>
          <w:szCs w:val="32"/>
        </w:rPr>
        <w:t>〕</w:t>
      </w:r>
      <w:r w:rsidRPr="00A53FBA">
        <w:rPr>
          <w:rFonts w:ascii="仿宋_GB2312" w:eastAsia="仿宋_GB2312" w:cs="仿宋_GB2312"/>
          <w:sz w:val="32"/>
          <w:szCs w:val="32"/>
        </w:rPr>
        <w:t>57</w:t>
      </w:r>
      <w:r w:rsidRPr="00A53FBA">
        <w:rPr>
          <w:rFonts w:ascii="仿宋_GB2312" w:eastAsia="仿宋_GB2312" w:cs="仿宋_GB2312" w:hint="eastAsia"/>
          <w:sz w:val="32"/>
          <w:szCs w:val="32"/>
        </w:rPr>
        <w:t>号）有关要求执行，即符合条件的单位职工，其住房公积金缴存工资基数按</w:t>
      </w:r>
      <w:r>
        <w:rPr>
          <w:rFonts w:ascii="仿宋_GB2312" w:eastAsia="仿宋_GB2312" w:cs="仿宋_GB2312" w:hint="eastAsia"/>
          <w:sz w:val="32"/>
          <w:szCs w:val="32"/>
        </w:rPr>
        <w:t>苍南县</w:t>
      </w:r>
      <w:r w:rsidRPr="00A53FBA">
        <w:rPr>
          <w:rFonts w:ascii="仿宋_GB2312" w:eastAsia="仿宋_GB2312" w:cs="仿宋_GB2312" w:hint="eastAsia"/>
          <w:sz w:val="32"/>
          <w:szCs w:val="32"/>
        </w:rPr>
        <w:t>的最低月工资标准</w:t>
      </w:r>
      <w:r w:rsidRPr="00A53FBA">
        <w:rPr>
          <w:rFonts w:ascii="仿宋_GB2312" w:eastAsia="仿宋_GB2312" w:cs="仿宋_GB2312"/>
          <w:sz w:val="32"/>
          <w:szCs w:val="32"/>
        </w:rPr>
        <w:t>1660</w:t>
      </w:r>
      <w:r w:rsidRPr="00A53FBA">
        <w:rPr>
          <w:rFonts w:ascii="仿宋_GB2312" w:eastAsia="仿宋_GB2312" w:cs="仿宋_GB2312" w:hint="eastAsia"/>
          <w:sz w:val="32"/>
          <w:szCs w:val="32"/>
        </w:rPr>
        <w:t>元／月执行。</w:t>
      </w:r>
    </w:p>
    <w:p w:rsidR="009650CF" w:rsidRPr="00A53FBA" w:rsidRDefault="009650CF" w:rsidP="00981F85">
      <w:pPr>
        <w:spacing w:line="570" w:lineRule="exact"/>
        <w:ind w:firstLineChars="200" w:firstLine="640"/>
        <w:rPr>
          <w:rFonts w:ascii="仿宋_GB2312" w:eastAsia="仿宋_GB2312" w:cs="Times New Roman"/>
          <w:sz w:val="32"/>
          <w:szCs w:val="32"/>
        </w:rPr>
      </w:pPr>
      <w:r w:rsidRPr="00FE3856">
        <w:rPr>
          <w:rFonts w:ascii="楷体_GB2312" w:eastAsia="楷体_GB2312" w:hAnsi="楷体" w:cs="楷体_GB2312" w:hint="eastAsia"/>
          <w:sz w:val="32"/>
          <w:szCs w:val="32"/>
        </w:rPr>
        <w:lastRenderedPageBreak/>
        <w:t>（三）央、省属等单位缴存。</w:t>
      </w:r>
      <w:r w:rsidRPr="00A53FBA">
        <w:rPr>
          <w:rFonts w:ascii="仿宋_GB2312" w:eastAsia="仿宋_GB2312" w:cs="仿宋_GB2312" w:hint="eastAsia"/>
          <w:color w:val="000000"/>
          <w:sz w:val="32"/>
          <w:szCs w:val="32"/>
        </w:rPr>
        <w:t>中央、省属和外地驻我</w:t>
      </w:r>
      <w:r>
        <w:rPr>
          <w:rFonts w:ascii="仿宋_GB2312" w:eastAsia="仿宋_GB2312" w:cs="仿宋_GB2312" w:hint="eastAsia"/>
          <w:color w:val="000000"/>
          <w:sz w:val="32"/>
          <w:szCs w:val="32"/>
        </w:rPr>
        <w:t>县</w:t>
      </w:r>
      <w:r w:rsidRPr="00A53FBA">
        <w:rPr>
          <w:rFonts w:ascii="仿宋_GB2312" w:eastAsia="仿宋_GB2312" w:cs="仿宋_GB2312" w:hint="eastAsia"/>
          <w:color w:val="000000"/>
          <w:sz w:val="32"/>
          <w:szCs w:val="32"/>
        </w:rPr>
        <w:t>的单位，根据</w:t>
      </w:r>
      <w:r w:rsidRPr="00A53FBA">
        <w:rPr>
          <w:rFonts w:ascii="仿宋_GB2312" w:eastAsia="仿宋_GB2312" w:cs="仿宋_GB2312" w:hint="eastAsia"/>
          <w:sz w:val="32"/>
          <w:szCs w:val="32"/>
        </w:rPr>
        <w:t>市住房公积金管理委员会第三届第二次</w:t>
      </w:r>
      <w:r w:rsidRPr="00A53FBA">
        <w:rPr>
          <w:rFonts w:ascii="仿宋_GB2312" w:eastAsia="仿宋_GB2312" w:cs="仿宋_GB2312" w:hint="eastAsia"/>
          <w:color w:val="000000"/>
          <w:sz w:val="32"/>
          <w:szCs w:val="32"/>
        </w:rPr>
        <w:t>会议纪要（</w:t>
      </w:r>
      <w:r w:rsidRPr="00A53FBA">
        <w:rPr>
          <w:rFonts w:ascii="仿宋_GB2312" w:eastAsia="仿宋_GB2312" w:cs="仿宋_GB2312" w:hint="eastAsia"/>
          <w:sz w:val="32"/>
          <w:szCs w:val="32"/>
        </w:rPr>
        <w:t>〔</w:t>
      </w:r>
      <w:r w:rsidRPr="00A53FBA">
        <w:rPr>
          <w:rFonts w:ascii="仿宋_GB2312" w:eastAsia="仿宋_GB2312" w:cs="仿宋_GB2312"/>
          <w:sz w:val="32"/>
          <w:szCs w:val="32"/>
        </w:rPr>
        <w:t>2017</w:t>
      </w:r>
      <w:r w:rsidRPr="00A53FBA">
        <w:rPr>
          <w:rFonts w:ascii="仿宋_GB2312" w:eastAsia="仿宋_GB2312" w:cs="仿宋_GB2312" w:hint="eastAsia"/>
          <w:sz w:val="32"/>
          <w:szCs w:val="32"/>
        </w:rPr>
        <w:t>〕</w:t>
      </w:r>
      <w:r w:rsidRPr="00A53FBA">
        <w:rPr>
          <w:rFonts w:ascii="仿宋_GB2312" w:eastAsia="仿宋_GB2312" w:cs="仿宋_GB2312"/>
          <w:sz w:val="32"/>
          <w:szCs w:val="32"/>
        </w:rPr>
        <w:t>1</w:t>
      </w:r>
      <w:r w:rsidRPr="00A53FBA">
        <w:rPr>
          <w:rFonts w:ascii="仿宋_GB2312" w:eastAsia="仿宋_GB2312" w:cs="仿宋_GB2312" w:hint="eastAsia"/>
          <w:sz w:val="32"/>
          <w:szCs w:val="32"/>
        </w:rPr>
        <w:t>号</w:t>
      </w:r>
      <w:r w:rsidRPr="00A53FBA">
        <w:rPr>
          <w:rFonts w:ascii="仿宋_GB2312" w:eastAsia="仿宋_GB2312" w:cs="仿宋_GB2312" w:hint="eastAsia"/>
          <w:color w:val="000000"/>
          <w:sz w:val="32"/>
          <w:szCs w:val="32"/>
        </w:rPr>
        <w:t>），暂停执行“在温中央和省属单</w:t>
      </w:r>
      <w:r>
        <w:rPr>
          <w:rFonts w:ascii="仿宋_GB2312" w:eastAsia="仿宋_GB2312" w:cs="仿宋_GB2312" w:hint="eastAsia"/>
          <w:color w:val="000000"/>
          <w:sz w:val="32"/>
          <w:szCs w:val="32"/>
        </w:rPr>
        <w:t>位缴存住房公积金工资基数可参照省职工月平均工资标准执行”的规定，</w:t>
      </w:r>
      <w:r w:rsidRPr="00A53FBA">
        <w:rPr>
          <w:rFonts w:ascii="仿宋_GB2312" w:eastAsia="仿宋_GB2312" w:cs="仿宋_GB2312" w:hint="eastAsia"/>
          <w:color w:val="000000"/>
          <w:sz w:val="32"/>
          <w:szCs w:val="32"/>
        </w:rPr>
        <w:t>按照</w:t>
      </w:r>
      <w:r>
        <w:rPr>
          <w:rFonts w:ascii="仿宋_GB2312" w:eastAsia="仿宋_GB2312" w:cs="仿宋_GB2312" w:hint="eastAsia"/>
          <w:color w:val="000000"/>
          <w:sz w:val="32"/>
          <w:szCs w:val="32"/>
        </w:rPr>
        <w:t>苍南县</w:t>
      </w:r>
      <w:r w:rsidRPr="00A53FBA">
        <w:rPr>
          <w:rFonts w:ascii="仿宋_GB2312" w:eastAsia="仿宋_GB2312" w:cs="仿宋_GB2312" w:hint="eastAsia"/>
          <w:color w:val="000000"/>
          <w:sz w:val="32"/>
          <w:szCs w:val="32"/>
        </w:rPr>
        <w:t>单位有关缴存工资基数和缴存比例的相关规定执行。</w:t>
      </w:r>
    </w:p>
    <w:p w:rsidR="009650CF" w:rsidRPr="00A53FBA" w:rsidRDefault="009650CF" w:rsidP="00981F85">
      <w:pPr>
        <w:spacing w:line="570" w:lineRule="exact"/>
        <w:ind w:firstLineChars="200" w:firstLine="640"/>
        <w:rPr>
          <w:rFonts w:ascii="仿宋_GB2312" w:eastAsia="仿宋_GB2312" w:cs="Times New Roman"/>
          <w:sz w:val="32"/>
          <w:szCs w:val="32"/>
        </w:rPr>
      </w:pPr>
      <w:r w:rsidRPr="00FE3856">
        <w:rPr>
          <w:rFonts w:ascii="楷体_GB2312" w:eastAsia="楷体_GB2312" w:hAnsi="楷体" w:cs="楷体_GB2312" w:hint="eastAsia"/>
          <w:sz w:val="32"/>
          <w:szCs w:val="32"/>
        </w:rPr>
        <w:t>（四）个人自愿缴存。</w:t>
      </w:r>
      <w:r w:rsidRPr="00A53FBA">
        <w:rPr>
          <w:rFonts w:ascii="仿宋_GB2312" w:eastAsia="仿宋_GB2312" w:cs="仿宋_GB2312" w:hint="eastAsia"/>
          <w:color w:val="000000"/>
          <w:sz w:val="32"/>
          <w:szCs w:val="32"/>
        </w:rPr>
        <w:t>城镇个体工商业户、自由职业者以及因与原单位解除劳动关系而丧失继续缴存住房公积金条件的职工，经本人自愿申请，可按</w:t>
      </w:r>
      <w:r w:rsidRPr="00A53FBA">
        <w:rPr>
          <w:rFonts w:ascii="仿宋_GB2312" w:eastAsia="仿宋_GB2312" w:cs="仿宋_GB2312"/>
          <w:color w:val="000000"/>
          <w:sz w:val="32"/>
          <w:szCs w:val="32"/>
        </w:rPr>
        <w:t>3709</w:t>
      </w:r>
      <w:r w:rsidRPr="00A53FBA">
        <w:rPr>
          <w:rFonts w:ascii="仿宋_GB2312" w:eastAsia="仿宋_GB2312" w:cs="仿宋_GB2312" w:hint="eastAsia"/>
          <w:color w:val="000000"/>
          <w:sz w:val="32"/>
          <w:szCs w:val="32"/>
        </w:rPr>
        <w:t>元（</w:t>
      </w:r>
      <w:r w:rsidRPr="00A53FBA">
        <w:rPr>
          <w:rFonts w:ascii="仿宋_GB2312" w:eastAsia="仿宋_GB2312" w:cs="仿宋_GB2312"/>
          <w:color w:val="000000"/>
          <w:sz w:val="32"/>
          <w:szCs w:val="32"/>
        </w:rPr>
        <w:t>2017</w:t>
      </w:r>
      <w:r w:rsidRPr="00A53FBA">
        <w:rPr>
          <w:rFonts w:ascii="仿宋_GB2312" w:eastAsia="仿宋_GB2312" w:cs="仿宋_GB2312" w:hint="eastAsia"/>
          <w:color w:val="000000"/>
          <w:sz w:val="32"/>
          <w:szCs w:val="32"/>
        </w:rPr>
        <w:t>年全市职工月平均工资</w:t>
      </w:r>
      <w:r w:rsidRPr="00A53FBA">
        <w:rPr>
          <w:rFonts w:ascii="仿宋_GB2312" w:eastAsia="仿宋_GB2312" w:cs="仿宋_GB2312"/>
          <w:color w:val="000000"/>
          <w:sz w:val="32"/>
          <w:szCs w:val="32"/>
        </w:rPr>
        <w:t>6181.25</w:t>
      </w:r>
      <w:r w:rsidRPr="00A53FBA">
        <w:rPr>
          <w:rFonts w:ascii="仿宋_GB2312" w:eastAsia="仿宋_GB2312" w:cs="仿宋_GB2312" w:hint="eastAsia"/>
          <w:color w:val="000000"/>
          <w:sz w:val="32"/>
          <w:szCs w:val="32"/>
        </w:rPr>
        <w:t>元的</w:t>
      </w:r>
      <w:r w:rsidRPr="00A53FBA">
        <w:rPr>
          <w:rFonts w:ascii="仿宋_GB2312" w:eastAsia="仿宋_GB2312" w:cs="仿宋_GB2312"/>
          <w:color w:val="000000"/>
          <w:sz w:val="32"/>
          <w:szCs w:val="32"/>
        </w:rPr>
        <w:t>60%</w:t>
      </w:r>
      <w:r w:rsidRPr="00A53FBA">
        <w:rPr>
          <w:rFonts w:ascii="仿宋_GB2312" w:eastAsia="仿宋_GB2312" w:cs="仿宋_GB2312" w:hint="eastAsia"/>
          <w:color w:val="000000"/>
          <w:sz w:val="32"/>
          <w:szCs w:val="32"/>
        </w:rPr>
        <w:t>的进元计算值），最高不得超过</w:t>
      </w:r>
      <w:r w:rsidRPr="00A53FBA">
        <w:rPr>
          <w:rFonts w:ascii="仿宋_GB2312" w:eastAsia="仿宋_GB2312" w:cs="仿宋_GB2312"/>
          <w:color w:val="000000"/>
          <w:sz w:val="32"/>
          <w:szCs w:val="32"/>
        </w:rPr>
        <w:t>6181.25</w:t>
      </w:r>
      <w:r w:rsidRPr="00A53FBA">
        <w:rPr>
          <w:rFonts w:ascii="仿宋_GB2312" w:eastAsia="仿宋_GB2312" w:cs="仿宋_GB2312" w:hint="eastAsia"/>
          <w:color w:val="000000"/>
          <w:sz w:val="32"/>
          <w:szCs w:val="32"/>
        </w:rPr>
        <w:t>元，按各</w:t>
      </w:r>
      <w:r w:rsidRPr="00A53FBA">
        <w:rPr>
          <w:rFonts w:ascii="仿宋_GB2312" w:eastAsia="仿宋_GB2312" w:cs="仿宋_GB2312"/>
          <w:color w:val="000000"/>
          <w:sz w:val="32"/>
          <w:szCs w:val="32"/>
        </w:rPr>
        <w:t>12%</w:t>
      </w:r>
      <w:r w:rsidRPr="00A53FBA">
        <w:rPr>
          <w:rFonts w:ascii="仿宋_GB2312" w:eastAsia="仿宋_GB2312" w:cs="仿宋_GB2312" w:hint="eastAsia"/>
          <w:color w:val="000000"/>
          <w:sz w:val="32"/>
          <w:szCs w:val="32"/>
        </w:rPr>
        <w:t>的缴存比例计算</w:t>
      </w:r>
      <w:r w:rsidRPr="00A53FBA">
        <w:rPr>
          <w:rFonts w:ascii="仿宋_GB2312" w:eastAsia="仿宋_GB2312" w:cs="仿宋_GB2312"/>
          <w:color w:val="000000"/>
          <w:sz w:val="32"/>
          <w:szCs w:val="32"/>
        </w:rPr>
        <w:t>2018</w:t>
      </w:r>
      <w:r w:rsidRPr="00A53FBA">
        <w:rPr>
          <w:rFonts w:ascii="仿宋_GB2312" w:eastAsia="仿宋_GB2312" w:cs="仿宋_GB2312" w:hint="eastAsia"/>
          <w:color w:val="000000"/>
          <w:sz w:val="32"/>
          <w:szCs w:val="32"/>
        </w:rPr>
        <w:t>年度住房公积金月缴存额，全额缴存个人住房公积金。</w:t>
      </w:r>
    </w:p>
    <w:p w:rsidR="009650CF" w:rsidRPr="00981F85" w:rsidRDefault="009650CF" w:rsidP="00981F85">
      <w:pPr>
        <w:spacing w:line="570" w:lineRule="exact"/>
        <w:ind w:firstLineChars="200" w:firstLine="640"/>
        <w:rPr>
          <w:rFonts w:ascii="仿宋_GB2312" w:eastAsia="仿宋_GB2312" w:hAnsi="楷体" w:cs="楷体_GB2312"/>
          <w:sz w:val="32"/>
          <w:szCs w:val="32"/>
        </w:rPr>
      </w:pPr>
      <w:r w:rsidRPr="00981F85">
        <w:rPr>
          <w:rFonts w:ascii="仿宋_GB2312" w:eastAsia="仿宋_GB2312" w:hAnsi="楷体" w:cs="楷体_GB2312" w:hint="eastAsia"/>
          <w:sz w:val="32"/>
          <w:szCs w:val="32"/>
        </w:rPr>
        <w:t>已办理个人住房公积金贷款（未结清）的城镇个体工商业户、自由职业者以及因与原单位解除劳动关系的职工，按6181.25元和各12％的缴存比例计算月缴存额并全额缴存。其上年度月缴存额高于1484元的，可按上年度月缴存额继续全额缴存。</w:t>
      </w:r>
    </w:p>
    <w:p w:rsidR="009650CF" w:rsidRPr="00A53FBA" w:rsidRDefault="009650CF" w:rsidP="00981F85">
      <w:pPr>
        <w:spacing w:line="570" w:lineRule="exact"/>
        <w:ind w:firstLineChars="200" w:firstLine="640"/>
        <w:rPr>
          <w:rFonts w:ascii="仿宋_GB2312" w:eastAsia="仿宋_GB2312" w:cs="Times New Roman"/>
          <w:color w:val="000000"/>
          <w:sz w:val="32"/>
          <w:szCs w:val="32"/>
        </w:rPr>
      </w:pPr>
      <w:r w:rsidRPr="00FE3856">
        <w:rPr>
          <w:rFonts w:ascii="楷体_GB2312" w:eastAsia="楷体_GB2312" w:cs="楷体_GB2312" w:hint="eastAsia"/>
          <w:sz w:val="32"/>
          <w:szCs w:val="32"/>
        </w:rPr>
        <w:t>（五）个人免缴。</w:t>
      </w:r>
      <w:r w:rsidRPr="00A53FBA">
        <w:rPr>
          <w:rFonts w:ascii="仿宋_GB2312" w:eastAsia="仿宋_GB2312" w:cs="仿宋_GB2312" w:hint="eastAsia"/>
          <w:sz w:val="32"/>
          <w:szCs w:val="32"/>
        </w:rPr>
        <w:t>对</w:t>
      </w:r>
      <w:r w:rsidRPr="00A53FBA">
        <w:rPr>
          <w:rFonts w:ascii="仿宋_GB2312" w:eastAsia="仿宋_GB2312" w:cs="仿宋_GB2312" w:hint="eastAsia"/>
          <w:color w:val="000000"/>
          <w:sz w:val="32"/>
          <w:szCs w:val="32"/>
        </w:rPr>
        <w:t>部分按最低工资标</w:t>
      </w:r>
      <w:r>
        <w:rPr>
          <w:rFonts w:ascii="仿宋_GB2312" w:eastAsia="仿宋_GB2312" w:cs="仿宋_GB2312" w:hint="eastAsia"/>
          <w:color w:val="000000"/>
          <w:sz w:val="32"/>
          <w:szCs w:val="32"/>
        </w:rPr>
        <w:t>准领取工资的职工，经本人申请，所在单位同意，报苍南分中心</w:t>
      </w:r>
      <w:r w:rsidRPr="00A53FBA">
        <w:rPr>
          <w:rFonts w:ascii="仿宋_GB2312" w:eastAsia="仿宋_GB2312" w:cs="仿宋_GB2312" w:hint="eastAsia"/>
          <w:color w:val="000000"/>
          <w:sz w:val="32"/>
          <w:szCs w:val="32"/>
        </w:rPr>
        <w:t>审</w:t>
      </w:r>
      <w:r>
        <w:rPr>
          <w:rFonts w:ascii="仿宋_GB2312" w:eastAsia="仿宋_GB2312" w:cs="仿宋_GB2312" w:hint="eastAsia"/>
          <w:color w:val="000000"/>
          <w:sz w:val="32"/>
          <w:szCs w:val="32"/>
        </w:rPr>
        <w:t>查</w:t>
      </w:r>
      <w:r w:rsidRPr="00A53FBA">
        <w:rPr>
          <w:rFonts w:ascii="仿宋_GB2312" w:eastAsia="仿宋_GB2312" w:cs="仿宋_GB2312" w:hint="eastAsia"/>
          <w:color w:val="000000"/>
          <w:sz w:val="32"/>
          <w:szCs w:val="32"/>
        </w:rPr>
        <w:t>核</w:t>
      </w:r>
      <w:r>
        <w:rPr>
          <w:rFonts w:ascii="仿宋_GB2312" w:eastAsia="仿宋_GB2312" w:cs="仿宋_GB2312" w:hint="eastAsia"/>
          <w:color w:val="000000"/>
          <w:sz w:val="32"/>
          <w:szCs w:val="32"/>
        </w:rPr>
        <w:t>准</w:t>
      </w:r>
      <w:r w:rsidRPr="00A53FBA">
        <w:rPr>
          <w:rFonts w:ascii="仿宋_GB2312" w:eastAsia="仿宋_GB2312" w:cs="仿宋_GB2312" w:hint="eastAsia"/>
          <w:color w:val="000000"/>
          <w:sz w:val="32"/>
          <w:szCs w:val="32"/>
        </w:rPr>
        <w:t>后，可以免缴职工本人部分的住房公积金，但职工所在单位仍应按规定的缴存比例和</w:t>
      </w:r>
      <w:r>
        <w:rPr>
          <w:rFonts w:ascii="仿宋_GB2312" w:eastAsia="仿宋_GB2312" w:cs="仿宋_GB2312" w:hint="eastAsia"/>
          <w:color w:val="000000"/>
          <w:sz w:val="32"/>
          <w:szCs w:val="32"/>
        </w:rPr>
        <w:t>职工上一年度</w:t>
      </w:r>
      <w:r w:rsidRPr="00A53FBA">
        <w:rPr>
          <w:rFonts w:ascii="仿宋_GB2312" w:eastAsia="仿宋_GB2312" w:cs="仿宋_GB2312" w:hint="eastAsia"/>
          <w:color w:val="000000"/>
          <w:sz w:val="32"/>
          <w:szCs w:val="32"/>
        </w:rPr>
        <w:t>月平均工资为职工缴存单位部分的住房公积金。</w:t>
      </w:r>
    </w:p>
    <w:p w:rsidR="009650CF" w:rsidRDefault="009650CF" w:rsidP="00981F85">
      <w:pPr>
        <w:widowControl/>
        <w:spacing w:line="570" w:lineRule="exact"/>
        <w:ind w:firstLineChars="200" w:firstLine="640"/>
        <w:jc w:val="left"/>
        <w:rPr>
          <w:rFonts w:ascii="仿宋_GB2312" w:eastAsia="仿宋_GB2312" w:hAnsi="宋体" w:cs="Times New Roman"/>
          <w:kern w:val="0"/>
          <w:sz w:val="32"/>
          <w:szCs w:val="32"/>
        </w:rPr>
      </w:pPr>
      <w:r w:rsidRPr="00FE3856">
        <w:rPr>
          <w:rFonts w:ascii="楷体_GB2312" w:eastAsia="楷体_GB2312" w:cs="楷体_GB2312" w:hint="eastAsia"/>
          <w:sz w:val="32"/>
          <w:szCs w:val="32"/>
        </w:rPr>
        <w:t>（六）编外人员缴存。</w:t>
      </w:r>
      <w:r>
        <w:rPr>
          <w:rFonts w:ascii="仿宋_GB2312" w:eastAsia="仿宋_GB2312" w:cs="仿宋_GB2312" w:hint="eastAsia"/>
          <w:sz w:val="32"/>
          <w:szCs w:val="32"/>
        </w:rPr>
        <w:t>根据县人民政府《关于在全县非公企业中建立住房公积金制度的通知》（苍政发</w:t>
      </w:r>
      <w:r w:rsidRPr="00A53FBA">
        <w:rPr>
          <w:rFonts w:ascii="仿宋_GB2312" w:eastAsia="仿宋_GB2312" w:cs="仿宋_GB2312" w:hint="eastAsia"/>
          <w:sz w:val="32"/>
          <w:szCs w:val="32"/>
        </w:rPr>
        <w:t>〔</w:t>
      </w:r>
      <w:r w:rsidRPr="00A53FBA">
        <w:rPr>
          <w:rFonts w:ascii="仿宋_GB2312" w:eastAsia="仿宋_GB2312" w:cs="仿宋_GB2312"/>
          <w:sz w:val="32"/>
          <w:szCs w:val="32"/>
        </w:rPr>
        <w:t>20</w:t>
      </w:r>
      <w:r>
        <w:rPr>
          <w:rFonts w:ascii="仿宋_GB2312" w:eastAsia="仿宋_GB2312" w:cs="仿宋_GB2312"/>
          <w:sz w:val="32"/>
          <w:szCs w:val="32"/>
        </w:rPr>
        <w:t>06</w:t>
      </w:r>
      <w:r w:rsidRPr="00A53FBA">
        <w:rPr>
          <w:rFonts w:ascii="仿宋_GB2312" w:eastAsia="仿宋_GB2312" w:cs="仿宋_GB2312" w:hint="eastAsia"/>
          <w:sz w:val="32"/>
          <w:szCs w:val="32"/>
        </w:rPr>
        <w:t>〕</w:t>
      </w:r>
      <w:r>
        <w:rPr>
          <w:rFonts w:ascii="仿宋_GB2312" w:eastAsia="仿宋_GB2312" w:cs="仿宋_GB2312"/>
          <w:sz w:val="32"/>
          <w:szCs w:val="32"/>
        </w:rPr>
        <w:t>200</w:t>
      </w:r>
      <w:r w:rsidRPr="00A53FBA">
        <w:rPr>
          <w:rFonts w:ascii="仿宋_GB2312" w:eastAsia="仿宋_GB2312" w:cs="仿宋_GB2312" w:hint="eastAsia"/>
          <w:sz w:val="32"/>
          <w:szCs w:val="32"/>
        </w:rPr>
        <w:t>号</w:t>
      </w:r>
      <w:r>
        <w:rPr>
          <w:rFonts w:ascii="仿宋_GB2312" w:eastAsia="仿宋_GB2312" w:cs="仿宋_GB2312" w:hint="eastAsia"/>
          <w:sz w:val="32"/>
          <w:szCs w:val="32"/>
        </w:rPr>
        <w:t>）和</w:t>
      </w:r>
      <w:r>
        <w:rPr>
          <w:rFonts w:ascii="仿宋_GB2312" w:eastAsia="仿宋_GB2312" w:cs="仿宋_GB2312" w:hint="eastAsia"/>
          <w:sz w:val="32"/>
          <w:szCs w:val="32"/>
        </w:rPr>
        <w:lastRenderedPageBreak/>
        <w:t>县委办《关于规范机关事业单位编外用工管理的意见》（苍委办</w:t>
      </w:r>
      <w:r w:rsidRPr="00A53FBA">
        <w:rPr>
          <w:rFonts w:ascii="仿宋_GB2312" w:eastAsia="仿宋_GB2312" w:cs="仿宋_GB2312" w:hint="eastAsia"/>
          <w:sz w:val="32"/>
          <w:szCs w:val="32"/>
        </w:rPr>
        <w:t>〔</w:t>
      </w:r>
      <w:r w:rsidRPr="00A53FBA">
        <w:rPr>
          <w:rFonts w:ascii="仿宋_GB2312" w:eastAsia="仿宋_GB2312" w:cs="仿宋_GB2312"/>
          <w:sz w:val="32"/>
          <w:szCs w:val="32"/>
        </w:rPr>
        <w:t>20</w:t>
      </w:r>
      <w:r>
        <w:rPr>
          <w:rFonts w:ascii="仿宋_GB2312" w:eastAsia="仿宋_GB2312" w:cs="仿宋_GB2312"/>
          <w:sz w:val="32"/>
          <w:szCs w:val="32"/>
        </w:rPr>
        <w:t>17</w:t>
      </w:r>
      <w:r w:rsidRPr="00A53FBA">
        <w:rPr>
          <w:rFonts w:ascii="仿宋_GB2312" w:eastAsia="仿宋_GB2312" w:cs="仿宋_GB2312" w:hint="eastAsia"/>
          <w:sz w:val="32"/>
          <w:szCs w:val="32"/>
        </w:rPr>
        <w:t>〕</w:t>
      </w:r>
      <w:r>
        <w:rPr>
          <w:rFonts w:ascii="仿宋_GB2312" w:eastAsia="仿宋_GB2312" w:cs="仿宋_GB2312"/>
          <w:sz w:val="32"/>
          <w:szCs w:val="32"/>
        </w:rPr>
        <w:t>54</w:t>
      </w:r>
      <w:r w:rsidRPr="00A53FBA">
        <w:rPr>
          <w:rFonts w:ascii="仿宋_GB2312" w:eastAsia="仿宋_GB2312" w:cs="仿宋_GB2312" w:hint="eastAsia"/>
          <w:sz w:val="32"/>
          <w:szCs w:val="32"/>
        </w:rPr>
        <w:t>号</w:t>
      </w:r>
      <w:r>
        <w:rPr>
          <w:rFonts w:ascii="仿宋_GB2312" w:eastAsia="仿宋_GB2312" w:cs="仿宋_GB2312" w:hint="eastAsia"/>
          <w:sz w:val="32"/>
          <w:szCs w:val="32"/>
        </w:rPr>
        <w:t>）的规定，行政、国有企事业单位的临时聘用人员及委托人事代理机构的社会化用工人员必须建立住房公积金制度。</w:t>
      </w:r>
      <w:r>
        <w:rPr>
          <w:rFonts w:ascii="仿宋_GB2312" w:eastAsia="仿宋_GB2312" w:hAnsi="宋体" w:cs="仿宋_GB2312" w:hint="eastAsia"/>
          <w:kern w:val="0"/>
          <w:sz w:val="32"/>
          <w:szCs w:val="32"/>
        </w:rPr>
        <w:t>行政、事业单位</w:t>
      </w:r>
      <w:r w:rsidR="005E353F">
        <w:rPr>
          <w:rFonts w:ascii="仿宋_GB2312" w:eastAsia="仿宋_GB2312" w:hAnsi="宋体" w:cs="仿宋_GB2312" w:hint="eastAsia"/>
          <w:kern w:val="0"/>
          <w:sz w:val="32"/>
          <w:szCs w:val="32"/>
        </w:rPr>
        <w:t>临</w:t>
      </w:r>
      <w:r>
        <w:rPr>
          <w:rFonts w:ascii="仿宋_GB2312" w:eastAsia="仿宋_GB2312" w:hAnsi="宋体" w:cs="仿宋_GB2312" w:hint="eastAsia"/>
          <w:kern w:val="0"/>
          <w:sz w:val="32"/>
          <w:szCs w:val="32"/>
        </w:rPr>
        <w:t>聘人员、社会化用工人员，月缴存额按最低标准</w:t>
      </w:r>
      <w:r>
        <w:rPr>
          <w:rFonts w:ascii="仿宋_GB2312" w:eastAsia="仿宋_GB2312" w:hAnsi="宋体" w:cs="仿宋_GB2312"/>
          <w:kern w:val="0"/>
          <w:sz w:val="32"/>
          <w:szCs w:val="32"/>
        </w:rPr>
        <w:t>892</w:t>
      </w:r>
      <w:r>
        <w:rPr>
          <w:rFonts w:ascii="仿宋_GB2312" w:eastAsia="仿宋_GB2312" w:hAnsi="宋体" w:cs="仿宋_GB2312" w:hint="eastAsia"/>
          <w:kern w:val="0"/>
          <w:sz w:val="32"/>
          <w:szCs w:val="32"/>
        </w:rPr>
        <w:t>元缴存，可由单位统一汇缴，也可按年度在</w:t>
      </w:r>
      <w:r>
        <w:rPr>
          <w:rFonts w:ascii="仿宋_GB2312" w:eastAsia="仿宋_GB2312" w:hAnsi="宋体" w:cs="仿宋_GB2312"/>
          <w:kern w:val="0"/>
          <w:sz w:val="32"/>
          <w:szCs w:val="32"/>
        </w:rPr>
        <w:t>7</w:t>
      </w:r>
      <w:r>
        <w:rPr>
          <w:rFonts w:ascii="仿宋_GB2312" w:eastAsia="仿宋_GB2312" w:hAnsi="宋体" w:cs="仿宋_GB2312" w:hint="eastAsia"/>
          <w:kern w:val="0"/>
          <w:sz w:val="32"/>
          <w:szCs w:val="32"/>
        </w:rPr>
        <w:t>月份由本人全额现金送缴，用人单位给予</w:t>
      </w:r>
      <w:r>
        <w:rPr>
          <w:rFonts w:ascii="仿宋_GB2312" w:eastAsia="仿宋_GB2312" w:hAnsi="宋体" w:cs="仿宋_GB2312"/>
          <w:kern w:val="0"/>
          <w:sz w:val="32"/>
          <w:szCs w:val="32"/>
        </w:rPr>
        <w:t>50%</w:t>
      </w:r>
      <w:r>
        <w:rPr>
          <w:rFonts w:ascii="仿宋_GB2312" w:eastAsia="仿宋_GB2312" w:hAnsi="宋体" w:cs="仿宋_GB2312" w:hint="eastAsia"/>
          <w:kern w:val="0"/>
          <w:sz w:val="32"/>
          <w:szCs w:val="32"/>
        </w:rPr>
        <w:t>报销。</w:t>
      </w:r>
    </w:p>
    <w:p w:rsidR="009650CF" w:rsidRPr="0095009D" w:rsidRDefault="009650CF" w:rsidP="00981F85">
      <w:pPr>
        <w:spacing w:line="570" w:lineRule="exact"/>
        <w:ind w:firstLineChars="200" w:firstLine="640"/>
        <w:rPr>
          <w:rFonts w:ascii="黑体" w:eastAsia="黑体" w:hAnsi="黑体" w:cs="Times New Roman"/>
          <w:color w:val="000000"/>
          <w:sz w:val="32"/>
          <w:szCs w:val="32"/>
        </w:rPr>
      </w:pPr>
      <w:r w:rsidRPr="0095009D">
        <w:rPr>
          <w:rFonts w:ascii="黑体" w:eastAsia="黑体" w:hAnsi="黑体" w:cs="黑体" w:hint="eastAsia"/>
          <w:sz w:val="32"/>
          <w:szCs w:val="32"/>
        </w:rPr>
        <w:t>二、</w:t>
      </w:r>
      <w:r w:rsidRPr="0095009D">
        <w:rPr>
          <w:rFonts w:ascii="黑体" w:eastAsia="黑体" w:hAnsi="黑体" w:cs="黑体" w:hint="eastAsia"/>
          <w:color w:val="000000"/>
          <w:sz w:val="32"/>
          <w:szCs w:val="32"/>
        </w:rPr>
        <w:t>办理时限和注意事项</w:t>
      </w:r>
    </w:p>
    <w:p w:rsidR="009650CF" w:rsidRDefault="00981F85" w:rsidP="00981F85">
      <w:pPr>
        <w:spacing w:line="57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（一）</w:t>
      </w:r>
      <w:r w:rsidR="009650CF">
        <w:rPr>
          <w:rFonts w:ascii="仿宋_GB2312" w:eastAsia="仿宋_GB2312" w:cs="仿宋_GB2312" w:hint="eastAsia"/>
          <w:sz w:val="32"/>
          <w:szCs w:val="32"/>
        </w:rPr>
        <w:t>各缴存单位务必在</w:t>
      </w:r>
      <w:r w:rsidR="009650CF">
        <w:rPr>
          <w:rFonts w:ascii="仿宋_GB2312" w:eastAsia="仿宋_GB2312" w:cs="仿宋_GB2312"/>
          <w:sz w:val="32"/>
          <w:szCs w:val="32"/>
        </w:rPr>
        <w:t>2018</w:t>
      </w:r>
      <w:r w:rsidR="009650CF">
        <w:rPr>
          <w:rFonts w:ascii="仿宋_GB2312" w:eastAsia="仿宋_GB2312" w:cs="仿宋_GB2312" w:hint="eastAsia"/>
          <w:sz w:val="32"/>
          <w:szCs w:val="32"/>
        </w:rPr>
        <w:t>年</w:t>
      </w:r>
      <w:r w:rsidR="009650CF">
        <w:rPr>
          <w:rFonts w:ascii="仿宋_GB2312" w:eastAsia="仿宋_GB2312" w:cs="仿宋_GB2312"/>
          <w:sz w:val="32"/>
          <w:szCs w:val="32"/>
        </w:rPr>
        <w:t>7</w:t>
      </w:r>
      <w:r w:rsidR="009650CF">
        <w:rPr>
          <w:rFonts w:ascii="仿宋_GB2312" w:eastAsia="仿宋_GB2312" w:cs="仿宋_GB2312" w:hint="eastAsia"/>
          <w:sz w:val="32"/>
          <w:szCs w:val="32"/>
        </w:rPr>
        <w:t>月</w:t>
      </w:r>
      <w:r w:rsidR="009650CF">
        <w:rPr>
          <w:rFonts w:ascii="仿宋_GB2312" w:eastAsia="仿宋_GB2312" w:cs="仿宋_GB2312"/>
          <w:sz w:val="32"/>
          <w:szCs w:val="32"/>
        </w:rPr>
        <w:t>1</w:t>
      </w:r>
      <w:r w:rsidR="000B5CF1">
        <w:rPr>
          <w:rFonts w:ascii="仿宋_GB2312" w:eastAsia="仿宋_GB2312" w:cs="仿宋_GB2312" w:hint="eastAsia"/>
          <w:sz w:val="32"/>
          <w:szCs w:val="32"/>
        </w:rPr>
        <w:t>8</w:t>
      </w:r>
      <w:r w:rsidR="009650CF">
        <w:rPr>
          <w:rFonts w:ascii="仿宋_GB2312" w:eastAsia="仿宋_GB2312" w:cs="仿宋_GB2312" w:hint="eastAsia"/>
          <w:sz w:val="32"/>
          <w:szCs w:val="32"/>
        </w:rPr>
        <w:t>日前通过单位网</w:t>
      </w:r>
      <w:r w:rsidR="00C2402A">
        <w:rPr>
          <w:rFonts w:ascii="仿宋_GB2312" w:eastAsia="仿宋_GB2312" w:cs="仿宋_GB2312" w:hint="eastAsia"/>
          <w:sz w:val="32"/>
          <w:szCs w:val="32"/>
        </w:rPr>
        <w:t>厅和</w:t>
      </w:r>
      <w:r w:rsidR="009650CF">
        <w:rPr>
          <w:rFonts w:ascii="仿宋_GB2312" w:eastAsia="仿宋_GB2312" w:cs="仿宋_GB2312" w:hint="eastAsia"/>
          <w:sz w:val="32"/>
          <w:szCs w:val="32"/>
        </w:rPr>
        <w:t>柜面</w:t>
      </w:r>
      <w:r w:rsidR="00C2402A">
        <w:rPr>
          <w:rFonts w:ascii="仿宋_GB2312" w:eastAsia="仿宋_GB2312" w:cs="仿宋_GB2312" w:hint="eastAsia"/>
          <w:sz w:val="32"/>
          <w:szCs w:val="32"/>
        </w:rPr>
        <w:t>办理</w:t>
      </w:r>
      <w:r w:rsidR="009650CF">
        <w:rPr>
          <w:rFonts w:ascii="仿宋_GB2312" w:eastAsia="仿宋_GB2312" w:cs="仿宋_GB2312" w:hint="eastAsia"/>
          <w:sz w:val="32"/>
          <w:szCs w:val="32"/>
        </w:rPr>
        <w:t>两种渠道申办，以单位网厅申报为主，单位网厅</w:t>
      </w:r>
      <w:r w:rsidR="0020589E">
        <w:rPr>
          <w:rFonts w:ascii="仿宋_GB2312" w:eastAsia="仿宋_GB2312" w:cs="仿宋_GB2312" w:hint="eastAsia"/>
          <w:sz w:val="32"/>
          <w:szCs w:val="32"/>
        </w:rPr>
        <w:t>办理</w:t>
      </w:r>
      <w:r w:rsidR="009650CF">
        <w:rPr>
          <w:rFonts w:ascii="仿宋_GB2312" w:eastAsia="仿宋_GB2312" w:cs="仿宋_GB2312" w:hint="eastAsia"/>
          <w:sz w:val="32"/>
          <w:szCs w:val="32"/>
        </w:rPr>
        <w:t>不了</w:t>
      </w:r>
      <w:r w:rsidR="0020589E">
        <w:rPr>
          <w:rFonts w:ascii="仿宋_GB2312" w:eastAsia="仿宋_GB2312" w:cs="仿宋_GB2312" w:hint="eastAsia"/>
          <w:sz w:val="32"/>
          <w:szCs w:val="32"/>
        </w:rPr>
        <w:t>的</w:t>
      </w:r>
      <w:r w:rsidR="009650CF">
        <w:rPr>
          <w:rFonts w:ascii="仿宋_GB2312" w:eastAsia="仿宋_GB2312" w:cs="仿宋_GB2312" w:hint="eastAsia"/>
          <w:sz w:val="32"/>
          <w:szCs w:val="32"/>
        </w:rPr>
        <w:t>可</w:t>
      </w:r>
      <w:r w:rsidR="0020589E">
        <w:rPr>
          <w:rFonts w:ascii="仿宋_GB2312" w:eastAsia="仿宋_GB2312" w:cs="仿宋_GB2312" w:hint="eastAsia"/>
          <w:sz w:val="32"/>
          <w:szCs w:val="32"/>
        </w:rPr>
        <w:t>到</w:t>
      </w:r>
      <w:r w:rsidR="009650CF">
        <w:rPr>
          <w:rFonts w:ascii="仿宋_GB2312" w:eastAsia="仿宋_GB2312" w:cs="仿宋_GB2312" w:hint="eastAsia"/>
          <w:sz w:val="32"/>
          <w:szCs w:val="32"/>
        </w:rPr>
        <w:t>窗口</w:t>
      </w:r>
      <w:r w:rsidR="0020589E">
        <w:rPr>
          <w:rFonts w:ascii="仿宋_GB2312" w:eastAsia="仿宋_GB2312" w:cs="仿宋_GB2312" w:hint="eastAsia"/>
          <w:sz w:val="32"/>
          <w:szCs w:val="32"/>
        </w:rPr>
        <w:t>申请</w:t>
      </w:r>
      <w:r w:rsidR="009650CF">
        <w:rPr>
          <w:rFonts w:ascii="仿宋_GB2312" w:eastAsia="仿宋_GB2312" w:cs="仿宋_GB2312" w:hint="eastAsia"/>
          <w:sz w:val="32"/>
          <w:szCs w:val="32"/>
        </w:rPr>
        <w:t>柜面</w:t>
      </w:r>
      <w:r w:rsidR="00582DC0">
        <w:rPr>
          <w:rFonts w:ascii="仿宋_GB2312" w:eastAsia="仿宋_GB2312" w:cs="仿宋_GB2312" w:hint="eastAsia"/>
          <w:sz w:val="32"/>
          <w:szCs w:val="32"/>
        </w:rPr>
        <w:t>办理</w:t>
      </w:r>
      <w:r w:rsidR="009650CF">
        <w:rPr>
          <w:rFonts w:ascii="仿宋_GB2312" w:eastAsia="仿宋_GB2312" w:cs="仿宋_GB2312" w:hint="eastAsia"/>
          <w:sz w:val="32"/>
          <w:szCs w:val="32"/>
        </w:rPr>
        <w:t>。网厅申报：到窗口申请开通网厅单位业务，登陆温州住房公积金网站（</w:t>
      </w:r>
      <w:r w:rsidR="009650CF">
        <w:rPr>
          <w:rFonts w:ascii="仿宋_GB2312" w:eastAsia="仿宋_GB2312" w:cs="仿宋_GB2312"/>
          <w:sz w:val="32"/>
          <w:szCs w:val="32"/>
        </w:rPr>
        <w:t>zfgjj.wenzhou.gov.cn</w:t>
      </w:r>
      <w:r w:rsidR="009650CF">
        <w:rPr>
          <w:rFonts w:ascii="仿宋_GB2312" w:eastAsia="仿宋_GB2312" w:cs="仿宋_GB2312" w:hint="eastAsia"/>
          <w:sz w:val="32"/>
          <w:szCs w:val="32"/>
        </w:rPr>
        <w:t>）激活，进入网厅，在基数调整模块导出职工信息，在导出的</w:t>
      </w:r>
      <w:r w:rsidR="009650CF">
        <w:rPr>
          <w:rFonts w:ascii="仿宋_GB2312" w:eastAsia="仿宋_GB2312" w:cs="仿宋_GB2312"/>
          <w:sz w:val="32"/>
          <w:szCs w:val="32"/>
        </w:rPr>
        <w:t>excel</w:t>
      </w:r>
      <w:r w:rsidR="009650CF">
        <w:rPr>
          <w:rFonts w:ascii="仿宋_GB2312" w:eastAsia="仿宋_GB2312" w:cs="仿宋_GB2312" w:hint="eastAsia"/>
          <w:sz w:val="32"/>
          <w:szCs w:val="32"/>
        </w:rPr>
        <w:t>表中录入数据，再导入职工信息，提交单据。柜面申报：填写纸质的《浙江省住房公积金缴存比例、缴存基数调整表》（单位职工在</w:t>
      </w:r>
      <w:r w:rsidR="009650CF">
        <w:rPr>
          <w:rFonts w:ascii="仿宋_GB2312" w:eastAsia="仿宋_GB2312" w:cs="仿宋_GB2312"/>
          <w:sz w:val="32"/>
          <w:szCs w:val="32"/>
        </w:rPr>
        <w:t>20</w:t>
      </w:r>
      <w:r w:rsidR="009650CF">
        <w:rPr>
          <w:rFonts w:ascii="仿宋_GB2312" w:eastAsia="仿宋_GB2312" w:cs="仿宋_GB2312" w:hint="eastAsia"/>
          <w:sz w:val="32"/>
          <w:szCs w:val="32"/>
        </w:rPr>
        <w:t>人以上需提供电子表格），加盖单位公章，向窗口递交申请</w:t>
      </w:r>
      <w:r w:rsidR="00B61518">
        <w:rPr>
          <w:rFonts w:ascii="仿宋_GB2312" w:eastAsia="仿宋_GB2312" w:cs="仿宋_GB2312" w:hint="eastAsia"/>
          <w:sz w:val="32"/>
          <w:szCs w:val="32"/>
        </w:rPr>
        <w:t>（办公地址：苍南县行政审批服务中心二楼住房公积金服务区、苍南县龙港镇行政审批中心二楼住房公积金服务窗口。咨询电话：</w:t>
      </w:r>
      <w:r w:rsidR="00B61518" w:rsidRPr="00744690">
        <w:rPr>
          <w:rFonts w:ascii="仿宋_GB2312" w:eastAsia="仿宋_GB2312" w:cs="仿宋_GB2312"/>
          <w:sz w:val="32"/>
          <w:szCs w:val="32"/>
        </w:rPr>
        <w:t>68757016</w:t>
      </w:r>
      <w:r w:rsidR="00B61518" w:rsidRPr="00744690">
        <w:rPr>
          <w:rFonts w:ascii="仿宋_GB2312" w:eastAsia="仿宋_GB2312" w:cs="仿宋_GB2312" w:hint="eastAsia"/>
          <w:sz w:val="32"/>
          <w:szCs w:val="32"/>
        </w:rPr>
        <w:t>、</w:t>
      </w:r>
      <w:r w:rsidR="00B61518">
        <w:rPr>
          <w:rFonts w:ascii="仿宋_GB2312" w:eastAsia="仿宋_GB2312" w:cs="仿宋_GB2312"/>
          <w:sz w:val="32"/>
          <w:szCs w:val="32"/>
        </w:rPr>
        <w:t>6875702</w:t>
      </w:r>
      <w:r w:rsidR="00E37BDC">
        <w:rPr>
          <w:rFonts w:ascii="仿宋_GB2312" w:eastAsia="仿宋_GB2312" w:cs="仿宋_GB2312" w:hint="eastAsia"/>
          <w:sz w:val="32"/>
          <w:szCs w:val="32"/>
        </w:rPr>
        <w:t>0</w:t>
      </w:r>
      <w:bookmarkStart w:id="2" w:name="_GoBack"/>
      <w:bookmarkEnd w:id="2"/>
      <w:r w:rsidR="00B61518">
        <w:rPr>
          <w:rFonts w:ascii="仿宋_GB2312" w:eastAsia="仿宋_GB2312" w:cs="仿宋_GB2312" w:hint="eastAsia"/>
          <w:sz w:val="32"/>
          <w:szCs w:val="32"/>
        </w:rPr>
        <w:t>、</w:t>
      </w:r>
      <w:r w:rsidR="00B61518">
        <w:rPr>
          <w:rFonts w:ascii="仿宋_GB2312" w:eastAsia="仿宋_GB2312" w:cs="仿宋_GB2312"/>
          <w:sz w:val="32"/>
          <w:szCs w:val="32"/>
        </w:rPr>
        <w:t>6862</w:t>
      </w:r>
      <w:r w:rsidR="00B61518">
        <w:rPr>
          <w:rFonts w:ascii="仿宋_GB2312" w:eastAsia="仿宋_GB2312" w:cs="仿宋_GB2312" w:hint="eastAsia"/>
          <w:sz w:val="32"/>
          <w:szCs w:val="32"/>
        </w:rPr>
        <w:t>6</w:t>
      </w:r>
      <w:r w:rsidR="00B61518">
        <w:rPr>
          <w:rFonts w:ascii="仿宋_GB2312" w:eastAsia="仿宋_GB2312" w:cs="仿宋_GB2312"/>
          <w:sz w:val="32"/>
          <w:szCs w:val="32"/>
        </w:rPr>
        <w:t>109</w:t>
      </w:r>
      <w:r w:rsidR="00B61518">
        <w:rPr>
          <w:rFonts w:ascii="仿宋_GB2312" w:eastAsia="仿宋_GB2312" w:cs="仿宋_GB2312" w:hint="eastAsia"/>
          <w:sz w:val="32"/>
          <w:szCs w:val="32"/>
        </w:rPr>
        <w:t>）</w:t>
      </w:r>
      <w:r w:rsidR="009650CF">
        <w:rPr>
          <w:rFonts w:ascii="仿宋_GB2312" w:eastAsia="仿宋_GB2312" w:cs="仿宋_GB2312" w:hint="eastAsia"/>
          <w:sz w:val="32"/>
          <w:szCs w:val="32"/>
        </w:rPr>
        <w:t>。</w:t>
      </w:r>
    </w:p>
    <w:p w:rsidR="009650CF" w:rsidRPr="00DB28D2" w:rsidRDefault="00981F85" w:rsidP="00981F85">
      <w:pPr>
        <w:autoSpaceDE w:val="0"/>
        <w:autoSpaceDN w:val="0"/>
        <w:adjustRightInd w:val="0"/>
        <w:spacing w:line="570" w:lineRule="exact"/>
        <w:ind w:firstLineChars="200" w:firstLine="640"/>
        <w:rPr>
          <w:rFonts w:ascii="仿宋_GB2312" w:eastAsia="仿宋_GB2312" w:cs="Times New Roman"/>
          <w:color w:val="000000"/>
          <w:kern w:val="0"/>
          <w:sz w:val="32"/>
          <w:szCs w:val="32"/>
        </w:rPr>
      </w:pPr>
      <w:r>
        <w:rPr>
          <w:rFonts w:ascii="仿宋_GB2312" w:eastAsia="仿宋_GB2312" w:cs="仿宋_GB2312" w:hint="eastAsia"/>
          <w:sz w:val="32"/>
          <w:szCs w:val="32"/>
        </w:rPr>
        <w:t>（二）</w:t>
      </w:r>
      <w:r w:rsidR="009650CF">
        <w:rPr>
          <w:rFonts w:ascii="仿宋_GB2312" w:eastAsia="仿宋_GB2312" w:cs="仿宋_GB2312" w:hint="eastAsia"/>
          <w:sz w:val="32"/>
          <w:szCs w:val="32"/>
        </w:rPr>
        <w:t>各缴存单位务必在</w:t>
      </w:r>
      <w:r w:rsidR="009650CF">
        <w:rPr>
          <w:rFonts w:ascii="仿宋_GB2312" w:eastAsia="仿宋_GB2312" w:cs="仿宋_GB2312"/>
          <w:color w:val="000000"/>
          <w:kern w:val="0"/>
          <w:sz w:val="32"/>
          <w:szCs w:val="32"/>
        </w:rPr>
        <w:t>2018</w:t>
      </w:r>
      <w:r w:rsidR="009650CF">
        <w:rPr>
          <w:rFonts w:ascii="仿宋_GB2312" w:eastAsia="仿宋_GB2312" w:cs="仿宋_GB2312" w:hint="eastAsia"/>
          <w:color w:val="000000"/>
          <w:kern w:val="0"/>
          <w:sz w:val="32"/>
          <w:szCs w:val="32"/>
        </w:rPr>
        <w:t>年</w:t>
      </w:r>
      <w:r w:rsidR="009650CF">
        <w:rPr>
          <w:rFonts w:ascii="仿宋_GB2312" w:eastAsia="仿宋_GB2312" w:cs="仿宋_GB2312"/>
          <w:color w:val="000000"/>
          <w:kern w:val="0"/>
          <w:sz w:val="32"/>
          <w:szCs w:val="32"/>
        </w:rPr>
        <w:t>7</w:t>
      </w:r>
      <w:r w:rsidR="009650CF">
        <w:rPr>
          <w:rFonts w:ascii="仿宋_GB2312" w:eastAsia="仿宋_GB2312" w:cs="仿宋_GB2312" w:hint="eastAsia"/>
          <w:color w:val="000000"/>
          <w:kern w:val="0"/>
          <w:sz w:val="32"/>
          <w:szCs w:val="32"/>
        </w:rPr>
        <w:t>月</w:t>
      </w:r>
      <w:r w:rsidR="009650CF">
        <w:rPr>
          <w:rFonts w:ascii="仿宋_GB2312" w:eastAsia="仿宋_GB2312" w:cs="仿宋_GB2312"/>
          <w:color w:val="000000"/>
          <w:kern w:val="0"/>
          <w:sz w:val="32"/>
          <w:szCs w:val="32"/>
        </w:rPr>
        <w:t>20</w:t>
      </w:r>
      <w:r w:rsidR="009650CF">
        <w:rPr>
          <w:rFonts w:ascii="仿宋_GB2312" w:eastAsia="仿宋_GB2312" w:cs="仿宋_GB2312" w:hint="eastAsia"/>
          <w:color w:val="000000"/>
          <w:kern w:val="0"/>
          <w:sz w:val="32"/>
          <w:szCs w:val="32"/>
        </w:rPr>
        <w:t>日前完成基数调整工作，</w:t>
      </w:r>
      <w:r w:rsidR="009650CF">
        <w:rPr>
          <w:rFonts w:ascii="仿宋_GB2312" w:eastAsia="仿宋_GB2312" w:cs="仿宋_GB2312"/>
          <w:color w:val="000000"/>
          <w:kern w:val="0"/>
          <w:sz w:val="32"/>
          <w:szCs w:val="32"/>
        </w:rPr>
        <w:t>7</w:t>
      </w:r>
      <w:r w:rsidR="009650CF">
        <w:rPr>
          <w:rFonts w:ascii="仿宋_GB2312" w:eastAsia="仿宋_GB2312" w:cs="仿宋_GB2312" w:hint="eastAsia"/>
          <w:color w:val="000000"/>
          <w:kern w:val="0"/>
          <w:sz w:val="32"/>
          <w:szCs w:val="32"/>
        </w:rPr>
        <w:t>月</w:t>
      </w:r>
      <w:r w:rsidR="009650CF">
        <w:rPr>
          <w:rFonts w:ascii="仿宋_GB2312" w:eastAsia="仿宋_GB2312" w:cs="仿宋_GB2312"/>
          <w:color w:val="000000"/>
          <w:kern w:val="0"/>
          <w:sz w:val="32"/>
          <w:szCs w:val="32"/>
        </w:rPr>
        <w:t>21</w:t>
      </w:r>
      <w:r w:rsidR="009650CF">
        <w:rPr>
          <w:rFonts w:ascii="仿宋_GB2312" w:eastAsia="仿宋_GB2312" w:cs="仿宋_GB2312" w:hint="eastAsia"/>
          <w:color w:val="000000"/>
          <w:kern w:val="0"/>
          <w:sz w:val="32"/>
          <w:szCs w:val="32"/>
        </w:rPr>
        <w:t>日起将按调整后的月缴存总额向各缴存单位托收。</w:t>
      </w:r>
      <w:r w:rsidR="009650CF">
        <w:rPr>
          <w:rFonts w:ascii="仿宋_GB2312" w:eastAsia="仿宋_GB2312" w:cs="仿宋_GB2312" w:hint="eastAsia"/>
          <w:sz w:val="32"/>
          <w:szCs w:val="32"/>
        </w:rPr>
        <w:t>职工的月缴存工资基数和住房公积金月缴存总额经核准后一个月内，单位经办人应告知职工本人进行核对，若发现有异议，单位</w:t>
      </w:r>
      <w:r w:rsidR="009650CF">
        <w:rPr>
          <w:rFonts w:ascii="仿宋_GB2312" w:eastAsia="仿宋_GB2312" w:cs="仿宋_GB2312" w:hint="eastAsia"/>
          <w:sz w:val="32"/>
          <w:szCs w:val="32"/>
        </w:rPr>
        <w:lastRenderedPageBreak/>
        <w:t>经办人应及时进行核实，确保准确无误。</w:t>
      </w:r>
    </w:p>
    <w:p w:rsidR="009650CF" w:rsidRPr="00403DE4" w:rsidRDefault="00981F85" w:rsidP="00981F85">
      <w:pPr>
        <w:spacing w:line="570" w:lineRule="exact"/>
        <w:ind w:firstLineChars="200" w:firstLine="640"/>
        <w:rPr>
          <w:rFonts w:ascii="宋体" w:cs="Times New Roman"/>
          <w:sz w:val="32"/>
          <w:szCs w:val="32"/>
        </w:rPr>
      </w:pPr>
      <w:r>
        <w:rPr>
          <w:rFonts w:ascii="仿宋_GB2312" w:eastAsia="仿宋_GB2312" w:cs="仿宋_GB2312" w:hint="eastAsia"/>
          <w:sz w:val="32"/>
          <w:szCs w:val="32"/>
        </w:rPr>
        <w:t>（三）</w:t>
      </w:r>
      <w:r w:rsidR="009650CF">
        <w:rPr>
          <w:rFonts w:ascii="仿宋_GB2312" w:eastAsia="仿宋_GB2312" w:cs="仿宋_GB2312" w:hint="eastAsia"/>
          <w:sz w:val="32"/>
          <w:szCs w:val="32"/>
        </w:rPr>
        <w:t>已列入工资统发的机关、事业单位，由苍南县工资统发办公室统一填报，各单位不需要填报。</w:t>
      </w:r>
    </w:p>
    <w:p w:rsidR="009650CF" w:rsidRDefault="00981F85" w:rsidP="00981F85">
      <w:pPr>
        <w:spacing w:line="570" w:lineRule="exact"/>
        <w:ind w:firstLineChars="200" w:firstLine="640"/>
        <w:rPr>
          <w:rFonts w:ascii="仿宋_GB2312" w:eastAsia="仿宋_GB2312" w:cs="Times New Roman"/>
          <w:sz w:val="32"/>
          <w:szCs w:val="32"/>
        </w:rPr>
      </w:pPr>
      <w:r>
        <w:rPr>
          <w:rFonts w:ascii="仿宋_GB2312" w:eastAsia="仿宋_GB2312" w:cs="仿宋_GB2312" w:hint="eastAsia"/>
          <w:sz w:val="32"/>
          <w:szCs w:val="32"/>
        </w:rPr>
        <w:t>（四）</w:t>
      </w:r>
      <w:r w:rsidR="009650CF">
        <w:rPr>
          <w:rFonts w:ascii="仿宋_GB2312" w:eastAsia="仿宋_GB2312" w:cs="仿宋_GB2312" w:hint="eastAsia"/>
          <w:sz w:val="32"/>
          <w:szCs w:val="32"/>
        </w:rPr>
        <w:t>为确保</w:t>
      </w:r>
      <w:r w:rsidR="009650CF">
        <w:rPr>
          <w:rFonts w:ascii="仿宋_GB2312" w:eastAsia="仿宋_GB2312" w:cs="仿宋_GB2312"/>
          <w:sz w:val="32"/>
          <w:szCs w:val="32"/>
        </w:rPr>
        <w:t>2018</w:t>
      </w:r>
      <w:r w:rsidR="009650CF">
        <w:rPr>
          <w:rFonts w:ascii="仿宋_GB2312" w:eastAsia="仿宋_GB2312" w:cs="仿宋_GB2312" w:hint="eastAsia"/>
          <w:sz w:val="32"/>
          <w:szCs w:val="32"/>
        </w:rPr>
        <w:t>年度住房公积金缴存基数调整工作按时完成，各缴存单位要高度重视，确定专人负责，认真做好月缴存额调整工作，切实维护职工合法权益，若发现有瞒报、虚报的，一切后果及责任由报送单位承担。</w:t>
      </w:r>
    </w:p>
    <w:p w:rsidR="009650CF" w:rsidRDefault="009650CF" w:rsidP="00981F85">
      <w:pPr>
        <w:spacing w:line="570" w:lineRule="exact"/>
        <w:ind w:firstLineChars="200" w:firstLine="640"/>
        <w:rPr>
          <w:rFonts w:ascii="仿宋_GB2312" w:eastAsia="仿宋_GB2312" w:cs="Times New Roman"/>
          <w:sz w:val="32"/>
          <w:szCs w:val="32"/>
        </w:rPr>
      </w:pPr>
    </w:p>
    <w:p w:rsidR="009650CF" w:rsidRPr="001A27A4" w:rsidRDefault="009650CF" w:rsidP="000B5CF1">
      <w:pPr>
        <w:spacing w:line="570" w:lineRule="exact"/>
        <w:ind w:firstLineChars="200" w:firstLine="640"/>
        <w:rPr>
          <w:rFonts w:ascii="仿宋_GB2312" w:eastAsia="仿宋_GB2312" w:hAnsi="宋体" w:cs="Times New Roman"/>
          <w:color w:val="000000"/>
          <w:sz w:val="32"/>
          <w:szCs w:val="32"/>
        </w:rPr>
      </w:pPr>
      <w:r w:rsidRPr="00976E74">
        <w:rPr>
          <w:rFonts w:ascii="仿宋_GB2312" w:eastAsia="仿宋_GB2312" w:cs="仿宋_GB2312" w:hint="eastAsia"/>
          <w:sz w:val="32"/>
          <w:szCs w:val="32"/>
        </w:rPr>
        <w:t>附件：</w:t>
      </w:r>
      <w:bookmarkStart w:id="3" w:name="OLE_LINK3"/>
      <w:bookmarkStart w:id="4" w:name="OLE_LINK4"/>
      <w:r w:rsidR="000B5CF1">
        <w:rPr>
          <w:rFonts w:ascii="仿宋_GB2312" w:eastAsia="仿宋_GB2312" w:cs="仿宋_GB2312" w:hint="eastAsia"/>
          <w:sz w:val="32"/>
          <w:szCs w:val="32"/>
        </w:rPr>
        <w:t>1</w:t>
      </w:r>
      <w:r w:rsidR="00981F85">
        <w:rPr>
          <w:rFonts w:ascii="仿宋_GB2312" w:eastAsia="仿宋_GB2312" w:cs="仿宋_GB2312" w:hint="eastAsia"/>
          <w:sz w:val="32"/>
          <w:szCs w:val="32"/>
        </w:rPr>
        <w:t>.</w:t>
      </w:r>
      <w:r w:rsidRPr="00DB28D2">
        <w:rPr>
          <w:rFonts w:ascii="仿宋_GB2312" w:eastAsia="仿宋_GB2312" w:cs="仿宋_GB2312" w:hint="eastAsia"/>
          <w:sz w:val="32"/>
          <w:szCs w:val="32"/>
        </w:rPr>
        <w:t>浙江省住房公积金缴存比例、缴存基数调整表</w:t>
      </w:r>
    </w:p>
    <w:p w:rsidR="009650CF" w:rsidRDefault="009650CF" w:rsidP="00981F85">
      <w:pPr>
        <w:spacing w:line="570" w:lineRule="exact"/>
        <w:ind w:firstLineChars="200" w:firstLine="640"/>
        <w:rPr>
          <w:rFonts w:ascii="仿宋_GB2312" w:eastAsia="仿宋_GB2312" w:cs="Times New Roman"/>
          <w:sz w:val="32"/>
          <w:szCs w:val="32"/>
        </w:rPr>
      </w:pPr>
      <w:r>
        <w:rPr>
          <w:rFonts w:ascii="仿宋_GB2312" w:eastAsia="仿宋_GB2312" w:cs="仿宋_GB2312"/>
          <w:sz w:val="32"/>
          <w:szCs w:val="32"/>
        </w:rPr>
        <w:t xml:space="preserve">  </w:t>
      </w:r>
      <w:r w:rsidR="00981F85">
        <w:rPr>
          <w:rFonts w:ascii="仿宋_GB2312" w:eastAsia="仿宋_GB2312" w:cs="仿宋_GB2312" w:hint="eastAsia"/>
          <w:sz w:val="32"/>
          <w:szCs w:val="32"/>
        </w:rPr>
        <w:t xml:space="preserve">  </w:t>
      </w:r>
      <w:r>
        <w:rPr>
          <w:rFonts w:ascii="仿宋_GB2312" w:eastAsia="仿宋_GB2312" w:cs="仿宋_GB2312"/>
          <w:sz w:val="32"/>
          <w:szCs w:val="32"/>
        </w:rPr>
        <w:t xml:space="preserve">  </w:t>
      </w:r>
      <w:r w:rsidR="000B5CF1">
        <w:rPr>
          <w:rFonts w:ascii="仿宋_GB2312" w:eastAsia="仿宋_GB2312" w:cs="仿宋_GB2312" w:hint="eastAsia"/>
          <w:sz w:val="32"/>
          <w:szCs w:val="32"/>
        </w:rPr>
        <w:t>2</w:t>
      </w:r>
      <w:r w:rsidR="00981F85">
        <w:rPr>
          <w:rFonts w:ascii="仿宋_GB2312" w:eastAsia="仿宋_GB2312" w:cs="仿宋_GB2312" w:hint="eastAsia"/>
          <w:sz w:val="32"/>
          <w:szCs w:val="32"/>
        </w:rPr>
        <w:t>.</w:t>
      </w:r>
      <w:r w:rsidRPr="00F8344A">
        <w:rPr>
          <w:rFonts w:ascii="仿宋_GB2312" w:eastAsia="仿宋_GB2312" w:cs="仿宋_GB2312" w:hint="eastAsia"/>
          <w:sz w:val="32"/>
          <w:szCs w:val="32"/>
        </w:rPr>
        <w:t>浙江省住房公积金降低缴存比例和缓缴申请表</w:t>
      </w:r>
    </w:p>
    <w:p w:rsidR="009650CF" w:rsidRDefault="009650CF" w:rsidP="00981F85">
      <w:pPr>
        <w:spacing w:line="570" w:lineRule="exact"/>
        <w:rPr>
          <w:rFonts w:ascii="仿宋_GB2312" w:eastAsia="仿宋_GB2312" w:cs="Times New Roman"/>
          <w:sz w:val="32"/>
          <w:szCs w:val="32"/>
        </w:rPr>
      </w:pPr>
      <w:r>
        <w:rPr>
          <w:rFonts w:ascii="仿宋_GB2312" w:eastAsia="仿宋_GB2312" w:cs="仿宋_GB2312"/>
          <w:sz w:val="32"/>
          <w:szCs w:val="32"/>
        </w:rPr>
        <w:t xml:space="preserve">  </w:t>
      </w:r>
      <w:r w:rsidR="00981F85">
        <w:rPr>
          <w:rFonts w:ascii="仿宋_GB2312" w:eastAsia="仿宋_GB2312" w:cs="仿宋_GB2312" w:hint="eastAsia"/>
          <w:sz w:val="32"/>
          <w:szCs w:val="32"/>
        </w:rPr>
        <w:t xml:space="preserve">  </w:t>
      </w:r>
      <w:r>
        <w:rPr>
          <w:rFonts w:ascii="仿宋_GB2312" w:eastAsia="仿宋_GB2312" w:cs="仿宋_GB2312"/>
          <w:sz w:val="32"/>
          <w:szCs w:val="32"/>
        </w:rPr>
        <w:t xml:space="preserve">      </w:t>
      </w:r>
      <w:r w:rsidR="000B5CF1">
        <w:rPr>
          <w:rFonts w:ascii="仿宋_GB2312" w:eastAsia="仿宋_GB2312" w:cs="仿宋_GB2312" w:hint="eastAsia"/>
          <w:sz w:val="32"/>
          <w:szCs w:val="32"/>
        </w:rPr>
        <w:t>3</w:t>
      </w:r>
      <w:r w:rsidR="00981F85">
        <w:rPr>
          <w:rFonts w:ascii="仿宋_GB2312" w:eastAsia="仿宋_GB2312" w:cs="仿宋_GB2312" w:hint="eastAsia"/>
          <w:sz w:val="32"/>
          <w:szCs w:val="32"/>
        </w:rPr>
        <w:t>.</w:t>
      </w:r>
      <w:r w:rsidRPr="00F8344A">
        <w:rPr>
          <w:rFonts w:ascii="仿宋_GB2312" w:eastAsia="仿宋_GB2312" w:cs="仿宋_GB2312" w:hint="eastAsia"/>
          <w:sz w:val="32"/>
          <w:szCs w:val="32"/>
        </w:rPr>
        <w:t>浙江省住房公积金职工个人免缴申请表</w:t>
      </w:r>
    </w:p>
    <w:p w:rsidR="009650CF" w:rsidRDefault="000B5CF1" w:rsidP="00981F85">
      <w:pPr>
        <w:spacing w:line="570" w:lineRule="exact"/>
        <w:ind w:leftChars="760" w:left="1916" w:hangingChars="100" w:hanging="320"/>
        <w:rPr>
          <w:rFonts w:ascii="仿宋_GB2312" w:eastAsia="仿宋_GB2312" w:cs="Times New Roman"/>
          <w:sz w:val="32"/>
          <w:szCs w:val="32"/>
        </w:rPr>
      </w:pPr>
      <w:r>
        <w:rPr>
          <w:rFonts w:ascii="仿宋_GB2312" w:eastAsia="仿宋_GB2312" w:cs="仿宋_GB2312" w:hint="eastAsia"/>
          <w:sz w:val="32"/>
          <w:szCs w:val="32"/>
        </w:rPr>
        <w:t>4</w:t>
      </w:r>
      <w:r w:rsidR="00981F85">
        <w:rPr>
          <w:rFonts w:ascii="仿宋_GB2312" w:eastAsia="仿宋_GB2312" w:cs="仿宋_GB2312" w:hint="eastAsia"/>
          <w:sz w:val="32"/>
          <w:szCs w:val="32"/>
        </w:rPr>
        <w:t>.</w:t>
      </w:r>
      <w:r w:rsidR="009650CF" w:rsidRPr="00F8344A">
        <w:rPr>
          <w:rFonts w:ascii="仿宋_GB2312" w:eastAsia="仿宋_GB2312" w:cs="仿宋_GB2312" w:hint="eastAsia"/>
          <w:sz w:val="32"/>
          <w:szCs w:val="32"/>
        </w:rPr>
        <w:t>浙江省住房公积金个体工商户、自由职业者缴存登记表</w:t>
      </w:r>
    </w:p>
    <w:bookmarkEnd w:id="3"/>
    <w:bookmarkEnd w:id="4"/>
    <w:p w:rsidR="009650CF" w:rsidRPr="00E22A6C" w:rsidRDefault="009650CF" w:rsidP="00981F85">
      <w:pPr>
        <w:spacing w:line="570" w:lineRule="exact"/>
        <w:ind w:firstLineChars="500" w:firstLine="1600"/>
        <w:rPr>
          <w:rFonts w:ascii="仿宋_GB2312" w:eastAsia="仿宋_GB2312" w:cs="Times New Roman"/>
          <w:sz w:val="32"/>
          <w:szCs w:val="32"/>
        </w:rPr>
      </w:pPr>
    </w:p>
    <w:p w:rsidR="009650CF" w:rsidRDefault="009650CF" w:rsidP="00981F85">
      <w:pPr>
        <w:spacing w:line="570" w:lineRule="exact"/>
        <w:rPr>
          <w:rFonts w:ascii="仿宋_GB2312" w:eastAsia="仿宋_GB2312" w:cs="Times New Roman"/>
          <w:sz w:val="32"/>
          <w:szCs w:val="32"/>
        </w:rPr>
      </w:pPr>
    </w:p>
    <w:p w:rsidR="00981F85" w:rsidRDefault="00981F85" w:rsidP="00981F85">
      <w:pPr>
        <w:spacing w:line="520" w:lineRule="exact"/>
        <w:jc w:val="left"/>
        <w:rPr>
          <w:rFonts w:ascii="仿宋_GB2312" w:eastAsia="仿宋_GB2312" w:hAnsi="宋体"/>
          <w:sz w:val="32"/>
          <w:szCs w:val="32"/>
        </w:rPr>
      </w:pPr>
      <w:r>
        <w:rPr>
          <w:rFonts w:ascii="仿宋_GB2312" w:eastAsia="仿宋_GB2312" w:hAnsi="宋体" w:hint="eastAsia"/>
          <w:sz w:val="32"/>
          <w:szCs w:val="32"/>
        </w:rPr>
        <w:t xml:space="preserve">    苍 南 县 财 政 局      温州市住房公积金管理中心   </w:t>
      </w:r>
    </w:p>
    <w:p w:rsidR="00981F85" w:rsidRDefault="00981F85" w:rsidP="00981F85">
      <w:pPr>
        <w:wordWrap w:val="0"/>
        <w:spacing w:line="520" w:lineRule="exact"/>
        <w:jc w:val="right"/>
        <w:rPr>
          <w:rFonts w:ascii="仿宋_GB2312" w:eastAsia="仿宋_GB2312" w:hAnsi="宋体"/>
          <w:sz w:val="32"/>
          <w:szCs w:val="32"/>
        </w:rPr>
      </w:pPr>
      <w:r>
        <w:rPr>
          <w:rFonts w:ascii="仿宋_GB2312" w:eastAsia="仿宋_GB2312" w:hAnsi="宋体" w:hint="eastAsia"/>
          <w:sz w:val="32"/>
          <w:szCs w:val="32"/>
        </w:rPr>
        <w:t xml:space="preserve">苍南分中心           </w:t>
      </w:r>
    </w:p>
    <w:p w:rsidR="00981F85" w:rsidRDefault="00981F85" w:rsidP="00981F85">
      <w:pPr>
        <w:spacing w:line="520" w:lineRule="exact"/>
        <w:jc w:val="right"/>
        <w:rPr>
          <w:rFonts w:ascii="仿宋_GB2312" w:eastAsia="仿宋_GB2312" w:hAnsi="宋体"/>
          <w:sz w:val="32"/>
          <w:szCs w:val="32"/>
        </w:rPr>
      </w:pPr>
    </w:p>
    <w:p w:rsidR="009650CF" w:rsidRDefault="00981F85" w:rsidP="00981F85">
      <w:pPr>
        <w:wordWrap w:val="0"/>
        <w:spacing w:line="520" w:lineRule="exact"/>
        <w:jc w:val="right"/>
        <w:rPr>
          <w:rFonts w:ascii="仿宋_GB2312" w:eastAsia="仿宋_GB2312" w:hAnsi="宋体" w:cs="仿宋_GB2312"/>
          <w:sz w:val="32"/>
          <w:szCs w:val="32"/>
        </w:rPr>
      </w:pPr>
      <w:r>
        <w:rPr>
          <w:rFonts w:ascii="仿宋_GB2312" w:eastAsia="仿宋_GB2312" w:hAnsi="宋体" w:hint="eastAsia"/>
          <w:sz w:val="32"/>
          <w:szCs w:val="32"/>
        </w:rPr>
        <w:t xml:space="preserve">2018年7月9日        </w:t>
      </w:r>
    </w:p>
    <w:p w:rsidR="009650CF" w:rsidRDefault="009650CF" w:rsidP="00981F85">
      <w:pPr>
        <w:spacing w:line="570" w:lineRule="exact"/>
        <w:rPr>
          <w:rFonts w:ascii="仿宋_GB2312" w:eastAsia="仿宋_GB2312" w:cs="Times New Roman"/>
          <w:sz w:val="32"/>
          <w:szCs w:val="32"/>
        </w:rPr>
        <w:sectPr w:rsidR="009650CF" w:rsidSect="00932EA7">
          <w:footerReference w:type="even" r:id="rId7"/>
          <w:footerReference w:type="default" r:id="rId8"/>
          <w:pgSz w:w="11906" w:h="16838" w:code="9"/>
          <w:pgMar w:top="2098" w:right="1531" w:bottom="1985" w:left="1531" w:header="851" w:footer="992" w:gutter="0"/>
          <w:cols w:space="425"/>
          <w:docGrid w:type="lines" w:linePitch="312"/>
        </w:sectPr>
      </w:pPr>
    </w:p>
    <w:p w:rsidR="009650CF" w:rsidRPr="00164AC4" w:rsidRDefault="009650CF" w:rsidP="00164AC4">
      <w:pPr>
        <w:spacing w:line="360" w:lineRule="exact"/>
        <w:rPr>
          <w:rFonts w:ascii="仿宋_GB2312" w:eastAsia="仿宋_GB2312" w:hAnsi="宋体" w:cs="仿宋_GB2312"/>
          <w:sz w:val="28"/>
          <w:szCs w:val="28"/>
        </w:rPr>
      </w:pPr>
      <w:r w:rsidRPr="00164AC4">
        <w:rPr>
          <w:rFonts w:ascii="仿宋_GB2312" w:eastAsia="仿宋_GB2312" w:hAnsi="宋体" w:cs="仿宋_GB2312" w:hint="eastAsia"/>
          <w:sz w:val="28"/>
          <w:szCs w:val="28"/>
        </w:rPr>
        <w:lastRenderedPageBreak/>
        <w:t>附件</w:t>
      </w:r>
      <w:r w:rsidR="000B5CF1">
        <w:rPr>
          <w:rFonts w:ascii="仿宋_GB2312" w:eastAsia="仿宋_GB2312" w:hAnsi="宋体" w:cs="仿宋_GB2312" w:hint="eastAsia"/>
          <w:sz w:val="28"/>
          <w:szCs w:val="28"/>
        </w:rPr>
        <w:t>1</w:t>
      </w:r>
      <w:r w:rsidRPr="00164AC4">
        <w:rPr>
          <w:rFonts w:ascii="仿宋_GB2312" w:eastAsia="仿宋_GB2312" w:hAnsi="宋体" w:cs="仿宋_GB2312"/>
          <w:sz w:val="28"/>
          <w:szCs w:val="28"/>
        </w:rPr>
        <w:t>:</w:t>
      </w:r>
    </w:p>
    <w:p w:rsidR="009650CF" w:rsidRDefault="009650CF" w:rsidP="00213A1E">
      <w:pPr>
        <w:jc w:val="center"/>
        <w:rPr>
          <w:rFonts w:cs="Times New Roman"/>
          <w:b/>
          <w:bCs/>
          <w:sz w:val="32"/>
          <w:szCs w:val="32"/>
        </w:rPr>
      </w:pPr>
    </w:p>
    <w:p w:rsidR="009650CF" w:rsidRDefault="009650CF" w:rsidP="00213A1E">
      <w:pPr>
        <w:jc w:val="center"/>
        <w:rPr>
          <w:rFonts w:cs="Times New Roman"/>
          <w:b/>
          <w:bCs/>
          <w:sz w:val="32"/>
          <w:szCs w:val="32"/>
        </w:rPr>
      </w:pPr>
      <w:r>
        <w:rPr>
          <w:rFonts w:cs="宋体" w:hint="eastAsia"/>
          <w:b/>
          <w:bCs/>
          <w:sz w:val="32"/>
          <w:szCs w:val="32"/>
        </w:rPr>
        <w:t>浙江省住房公积金缴存比例、缴存基数调整表</w:t>
      </w:r>
    </w:p>
    <w:p w:rsidR="009650CF" w:rsidRDefault="009650CF" w:rsidP="00213A1E">
      <w:pPr>
        <w:rPr>
          <w:rFonts w:cs="Times New Roman"/>
        </w:rPr>
      </w:pPr>
    </w:p>
    <w:p w:rsidR="009650CF" w:rsidRDefault="009650CF" w:rsidP="00213A1E">
      <w:pPr>
        <w:spacing w:line="360" w:lineRule="auto"/>
        <w:rPr>
          <w:rFonts w:ascii="宋体" w:cs="Times New Roman"/>
        </w:rPr>
      </w:pPr>
      <w:r>
        <w:rPr>
          <w:rFonts w:ascii="宋体" w:hAnsi="宋体" w:cs="宋体" w:hint="eastAsia"/>
        </w:rPr>
        <w:t>单位名称（盖公章）：</w:t>
      </w:r>
      <w:r>
        <w:rPr>
          <w:rFonts w:ascii="宋体" w:hAnsi="宋体" w:cs="宋体"/>
        </w:rPr>
        <w:t xml:space="preserve">                                     </w:t>
      </w:r>
      <w:r>
        <w:rPr>
          <w:rFonts w:ascii="宋体" w:hAnsi="宋体" w:cs="宋体" w:hint="eastAsia"/>
        </w:rPr>
        <w:t>单位住房公积金账号</w:t>
      </w:r>
      <w:r>
        <w:rPr>
          <w:rFonts w:ascii="宋体" w:hAnsi="宋体" w:cs="宋体"/>
        </w:rPr>
        <w:t xml:space="preserve"> </w:t>
      </w:r>
      <w:r>
        <w:rPr>
          <w:rFonts w:ascii="宋体" w:hAnsi="宋体" w:cs="宋体" w:hint="eastAsia"/>
        </w:rPr>
        <w:t>：</w:t>
      </w:r>
      <w:r>
        <w:rPr>
          <w:rFonts w:ascii="宋体" w:hAnsi="宋体" w:cs="宋体"/>
        </w:rPr>
        <w:t xml:space="preserve">                                                      </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211"/>
        <w:gridCol w:w="1918"/>
        <w:gridCol w:w="1716"/>
        <w:gridCol w:w="1413"/>
        <w:gridCol w:w="909"/>
        <w:gridCol w:w="909"/>
        <w:gridCol w:w="909"/>
        <w:gridCol w:w="411"/>
      </w:tblGrid>
      <w:tr w:rsidR="009650CF" w:rsidRPr="00356996" w:rsidTr="00164AC4">
        <w:trPr>
          <w:gridAfter w:val="1"/>
          <w:wAfter w:w="411" w:type="dxa"/>
          <w:cantSplit/>
          <w:trHeight w:val="380"/>
          <w:jc w:val="center"/>
        </w:trPr>
        <w:tc>
          <w:tcPr>
            <w:tcW w:w="707" w:type="dxa"/>
            <w:vMerge w:val="restart"/>
            <w:tcBorders>
              <w:top w:val="single" w:sz="8" w:space="0" w:color="auto"/>
              <w:left w:val="single" w:sz="8" w:space="0" w:color="auto"/>
            </w:tcBorders>
            <w:vAlign w:val="center"/>
          </w:tcPr>
          <w:p w:rsidR="009650CF" w:rsidRPr="00356996" w:rsidRDefault="009650CF" w:rsidP="00213A1E">
            <w:pPr>
              <w:jc w:val="center"/>
              <w:rPr>
                <w:rFonts w:cs="Times New Roman"/>
              </w:rPr>
            </w:pPr>
            <w:r w:rsidRPr="00356996">
              <w:rPr>
                <w:rFonts w:cs="宋体" w:hint="eastAsia"/>
              </w:rPr>
              <w:t>序号</w:t>
            </w:r>
          </w:p>
        </w:tc>
        <w:tc>
          <w:tcPr>
            <w:tcW w:w="1211" w:type="dxa"/>
            <w:vMerge w:val="restart"/>
            <w:tcBorders>
              <w:top w:val="single" w:sz="8" w:space="0" w:color="auto"/>
            </w:tcBorders>
            <w:vAlign w:val="center"/>
          </w:tcPr>
          <w:p w:rsidR="009650CF" w:rsidRPr="00356996" w:rsidRDefault="009650CF" w:rsidP="00213A1E">
            <w:pPr>
              <w:jc w:val="center"/>
              <w:rPr>
                <w:rFonts w:cs="Times New Roman"/>
              </w:rPr>
            </w:pPr>
            <w:r w:rsidRPr="00356996">
              <w:rPr>
                <w:rFonts w:cs="宋体" w:hint="eastAsia"/>
              </w:rPr>
              <w:t>姓名</w:t>
            </w:r>
          </w:p>
        </w:tc>
        <w:tc>
          <w:tcPr>
            <w:tcW w:w="1918" w:type="dxa"/>
            <w:vMerge w:val="restart"/>
            <w:tcBorders>
              <w:top w:val="single" w:sz="8" w:space="0" w:color="auto"/>
            </w:tcBorders>
            <w:vAlign w:val="center"/>
          </w:tcPr>
          <w:p w:rsidR="009650CF" w:rsidRPr="00356996" w:rsidRDefault="009650CF" w:rsidP="00213A1E">
            <w:pPr>
              <w:jc w:val="center"/>
              <w:rPr>
                <w:rFonts w:cs="Times New Roman"/>
              </w:rPr>
            </w:pPr>
            <w:r w:rsidRPr="00356996">
              <w:rPr>
                <w:rFonts w:cs="宋体" w:hint="eastAsia"/>
              </w:rPr>
              <w:t>个人住房公积金</w:t>
            </w:r>
          </w:p>
          <w:p w:rsidR="009650CF" w:rsidRPr="00356996" w:rsidRDefault="009650CF" w:rsidP="00213A1E">
            <w:pPr>
              <w:jc w:val="center"/>
              <w:rPr>
                <w:rFonts w:cs="Times New Roman"/>
              </w:rPr>
            </w:pPr>
            <w:r w:rsidRPr="00356996">
              <w:rPr>
                <w:rFonts w:cs="宋体" w:hint="eastAsia"/>
              </w:rPr>
              <w:t>账号</w:t>
            </w:r>
          </w:p>
        </w:tc>
        <w:tc>
          <w:tcPr>
            <w:tcW w:w="1716" w:type="dxa"/>
            <w:vMerge w:val="restart"/>
            <w:tcBorders>
              <w:top w:val="single" w:sz="8" w:space="0" w:color="auto"/>
            </w:tcBorders>
            <w:vAlign w:val="center"/>
          </w:tcPr>
          <w:p w:rsidR="009650CF" w:rsidRPr="00356996" w:rsidRDefault="009650CF" w:rsidP="00213A1E">
            <w:pPr>
              <w:jc w:val="center"/>
              <w:rPr>
                <w:rFonts w:cs="Times New Roman"/>
              </w:rPr>
            </w:pPr>
            <w:r w:rsidRPr="00356996">
              <w:rPr>
                <w:rFonts w:cs="宋体" w:hint="eastAsia"/>
              </w:rPr>
              <w:t>月缴存基数（元）</w:t>
            </w:r>
          </w:p>
        </w:tc>
        <w:tc>
          <w:tcPr>
            <w:tcW w:w="1413" w:type="dxa"/>
            <w:vMerge w:val="restart"/>
            <w:tcBorders>
              <w:top w:val="single" w:sz="8" w:space="0" w:color="auto"/>
            </w:tcBorders>
            <w:vAlign w:val="center"/>
          </w:tcPr>
          <w:p w:rsidR="009650CF" w:rsidRPr="00356996" w:rsidRDefault="009650CF" w:rsidP="00213A1E">
            <w:pPr>
              <w:jc w:val="center"/>
              <w:rPr>
                <w:rFonts w:cs="Times New Roman"/>
              </w:rPr>
            </w:pPr>
            <w:r w:rsidRPr="00356996">
              <w:rPr>
                <w:rFonts w:cs="宋体" w:hint="eastAsia"/>
              </w:rPr>
              <w:t>缴存比例（</w:t>
            </w:r>
            <w:r w:rsidRPr="00356996">
              <w:t>%</w:t>
            </w:r>
            <w:r w:rsidRPr="00356996">
              <w:rPr>
                <w:rFonts w:cs="宋体" w:hint="eastAsia"/>
              </w:rPr>
              <w:t>）</w:t>
            </w:r>
          </w:p>
        </w:tc>
        <w:tc>
          <w:tcPr>
            <w:tcW w:w="2726" w:type="dxa"/>
            <w:gridSpan w:val="3"/>
            <w:tcBorders>
              <w:top w:val="single" w:sz="8" w:space="0" w:color="auto"/>
              <w:right w:val="single" w:sz="8" w:space="0" w:color="auto"/>
            </w:tcBorders>
            <w:vAlign w:val="center"/>
          </w:tcPr>
          <w:p w:rsidR="009650CF" w:rsidRPr="00356996" w:rsidRDefault="009650CF" w:rsidP="00213A1E">
            <w:pPr>
              <w:jc w:val="center"/>
              <w:rPr>
                <w:rFonts w:cs="Times New Roman"/>
              </w:rPr>
            </w:pPr>
            <w:r w:rsidRPr="00356996">
              <w:rPr>
                <w:rFonts w:cs="宋体" w:hint="eastAsia"/>
              </w:rPr>
              <w:t>月缴存额（元）</w:t>
            </w:r>
          </w:p>
        </w:tc>
      </w:tr>
      <w:tr w:rsidR="009650CF" w:rsidRPr="00356996" w:rsidTr="00164AC4">
        <w:trPr>
          <w:gridAfter w:val="1"/>
          <w:wAfter w:w="410" w:type="dxa"/>
          <w:cantSplit/>
          <w:trHeight w:val="380"/>
          <w:jc w:val="center"/>
        </w:trPr>
        <w:tc>
          <w:tcPr>
            <w:tcW w:w="707" w:type="dxa"/>
            <w:vMerge/>
            <w:tcBorders>
              <w:left w:val="single" w:sz="8" w:space="0" w:color="auto"/>
            </w:tcBorders>
          </w:tcPr>
          <w:p w:rsidR="009650CF" w:rsidRPr="00356996" w:rsidRDefault="009650CF" w:rsidP="00213A1E">
            <w:pPr>
              <w:rPr>
                <w:rFonts w:cs="Times New Roman"/>
              </w:rPr>
            </w:pPr>
          </w:p>
        </w:tc>
        <w:tc>
          <w:tcPr>
            <w:tcW w:w="1211" w:type="dxa"/>
            <w:vMerge/>
          </w:tcPr>
          <w:p w:rsidR="009650CF" w:rsidRPr="00356996" w:rsidRDefault="009650CF" w:rsidP="00213A1E">
            <w:pPr>
              <w:rPr>
                <w:rFonts w:cs="Times New Roman"/>
              </w:rPr>
            </w:pPr>
          </w:p>
        </w:tc>
        <w:tc>
          <w:tcPr>
            <w:tcW w:w="1918" w:type="dxa"/>
            <w:vMerge/>
          </w:tcPr>
          <w:p w:rsidR="009650CF" w:rsidRPr="00356996" w:rsidRDefault="009650CF" w:rsidP="00213A1E">
            <w:pPr>
              <w:rPr>
                <w:rFonts w:cs="Times New Roman"/>
              </w:rPr>
            </w:pPr>
          </w:p>
        </w:tc>
        <w:tc>
          <w:tcPr>
            <w:tcW w:w="1716" w:type="dxa"/>
            <w:vMerge/>
          </w:tcPr>
          <w:p w:rsidR="009650CF" w:rsidRPr="00356996" w:rsidRDefault="009650CF" w:rsidP="00213A1E">
            <w:pPr>
              <w:rPr>
                <w:rFonts w:cs="Times New Roman"/>
              </w:rPr>
            </w:pPr>
          </w:p>
        </w:tc>
        <w:tc>
          <w:tcPr>
            <w:tcW w:w="1413" w:type="dxa"/>
            <w:vMerge/>
          </w:tcPr>
          <w:p w:rsidR="009650CF" w:rsidRPr="00356996" w:rsidRDefault="009650CF" w:rsidP="00213A1E">
            <w:pPr>
              <w:rPr>
                <w:rFonts w:cs="Times New Roman"/>
              </w:rPr>
            </w:pPr>
          </w:p>
        </w:tc>
        <w:tc>
          <w:tcPr>
            <w:tcW w:w="909" w:type="dxa"/>
            <w:vAlign w:val="center"/>
          </w:tcPr>
          <w:p w:rsidR="009650CF" w:rsidRPr="00356996" w:rsidRDefault="009650CF" w:rsidP="00213A1E">
            <w:pPr>
              <w:jc w:val="center"/>
              <w:rPr>
                <w:rFonts w:cs="Times New Roman"/>
              </w:rPr>
            </w:pPr>
            <w:r w:rsidRPr="00356996">
              <w:rPr>
                <w:rFonts w:cs="宋体" w:hint="eastAsia"/>
              </w:rPr>
              <w:t>单位</w:t>
            </w:r>
          </w:p>
        </w:tc>
        <w:tc>
          <w:tcPr>
            <w:tcW w:w="909" w:type="dxa"/>
            <w:vAlign w:val="center"/>
          </w:tcPr>
          <w:p w:rsidR="009650CF" w:rsidRPr="00356996" w:rsidRDefault="009650CF" w:rsidP="00213A1E">
            <w:pPr>
              <w:jc w:val="center"/>
              <w:rPr>
                <w:rFonts w:cs="Times New Roman"/>
              </w:rPr>
            </w:pPr>
            <w:r w:rsidRPr="00356996">
              <w:rPr>
                <w:rFonts w:cs="宋体" w:hint="eastAsia"/>
              </w:rPr>
              <w:t>个人</w:t>
            </w:r>
          </w:p>
        </w:tc>
        <w:tc>
          <w:tcPr>
            <w:tcW w:w="909" w:type="dxa"/>
            <w:tcBorders>
              <w:right w:val="single" w:sz="8" w:space="0" w:color="auto"/>
            </w:tcBorders>
            <w:vAlign w:val="center"/>
          </w:tcPr>
          <w:p w:rsidR="009650CF" w:rsidRPr="00356996" w:rsidRDefault="009650CF" w:rsidP="00213A1E">
            <w:pPr>
              <w:jc w:val="center"/>
              <w:rPr>
                <w:rFonts w:cs="Times New Roman"/>
              </w:rPr>
            </w:pPr>
            <w:r w:rsidRPr="00356996">
              <w:rPr>
                <w:rFonts w:cs="宋体" w:hint="eastAsia"/>
              </w:rPr>
              <w:t>合计</w:t>
            </w:r>
          </w:p>
        </w:tc>
      </w:tr>
      <w:tr w:rsidR="009650CF" w:rsidRPr="00356996" w:rsidTr="00164AC4">
        <w:trPr>
          <w:gridAfter w:val="1"/>
          <w:wAfter w:w="410" w:type="dxa"/>
          <w:trHeight w:val="548"/>
          <w:jc w:val="center"/>
        </w:trPr>
        <w:tc>
          <w:tcPr>
            <w:tcW w:w="707" w:type="dxa"/>
            <w:tcBorders>
              <w:left w:val="single" w:sz="8" w:space="0" w:color="auto"/>
            </w:tcBorders>
          </w:tcPr>
          <w:p w:rsidR="009650CF" w:rsidRPr="00356996" w:rsidRDefault="009650CF" w:rsidP="00213A1E">
            <w:pPr>
              <w:jc w:val="center"/>
            </w:pPr>
            <w:r w:rsidRPr="00356996">
              <w:t>1</w:t>
            </w:r>
          </w:p>
        </w:tc>
        <w:tc>
          <w:tcPr>
            <w:tcW w:w="1211" w:type="dxa"/>
          </w:tcPr>
          <w:p w:rsidR="009650CF" w:rsidRPr="00356996" w:rsidRDefault="009650CF" w:rsidP="00213A1E">
            <w:pPr>
              <w:spacing w:line="180" w:lineRule="auto"/>
              <w:jc w:val="center"/>
              <w:rPr>
                <w:rFonts w:ascii="宋体" w:cs="Times New Roman"/>
                <w:position w:val="8"/>
                <w:shd w:val="pct15" w:color="auto" w:fill="FFFFFF"/>
              </w:rPr>
            </w:pPr>
          </w:p>
        </w:tc>
        <w:tc>
          <w:tcPr>
            <w:tcW w:w="1918" w:type="dxa"/>
          </w:tcPr>
          <w:p w:rsidR="009650CF" w:rsidRPr="00356996" w:rsidRDefault="009650CF" w:rsidP="00213A1E">
            <w:pPr>
              <w:spacing w:line="180" w:lineRule="auto"/>
              <w:jc w:val="center"/>
              <w:rPr>
                <w:rFonts w:ascii="仿宋" w:eastAsia="仿宋" w:hAnsi="仿宋" w:cs="Times New Roman"/>
                <w:position w:val="8"/>
                <w:shd w:val="pct15" w:color="auto" w:fill="FFFFFF"/>
              </w:rPr>
            </w:pPr>
          </w:p>
        </w:tc>
        <w:tc>
          <w:tcPr>
            <w:tcW w:w="1716" w:type="dxa"/>
          </w:tcPr>
          <w:p w:rsidR="009650CF" w:rsidRPr="00356996" w:rsidRDefault="009650CF" w:rsidP="00213A1E">
            <w:pPr>
              <w:jc w:val="center"/>
              <w:rPr>
                <w:rFonts w:cs="Times New Roman"/>
                <w:shd w:val="pct15" w:color="auto" w:fill="FFFFFF"/>
              </w:rPr>
            </w:pPr>
          </w:p>
        </w:tc>
        <w:tc>
          <w:tcPr>
            <w:tcW w:w="1413" w:type="dxa"/>
          </w:tcPr>
          <w:p w:rsidR="009650CF" w:rsidRPr="00356996" w:rsidRDefault="009650CF" w:rsidP="00213A1E">
            <w:pPr>
              <w:jc w:val="center"/>
              <w:rPr>
                <w:rFonts w:cs="Times New Roman"/>
                <w:shd w:val="pct15" w:color="auto" w:fill="FFFFFF"/>
              </w:rPr>
            </w:pPr>
          </w:p>
        </w:tc>
        <w:tc>
          <w:tcPr>
            <w:tcW w:w="909" w:type="dxa"/>
          </w:tcPr>
          <w:p w:rsidR="009650CF" w:rsidRPr="00356996" w:rsidRDefault="009650CF" w:rsidP="00213A1E">
            <w:pPr>
              <w:rPr>
                <w:rFonts w:cs="Times New Roman"/>
                <w:shd w:val="pct15" w:color="auto" w:fill="FFFFFF"/>
              </w:rPr>
            </w:pPr>
          </w:p>
        </w:tc>
        <w:tc>
          <w:tcPr>
            <w:tcW w:w="909" w:type="dxa"/>
          </w:tcPr>
          <w:p w:rsidR="009650CF" w:rsidRPr="00356996" w:rsidRDefault="009650CF" w:rsidP="00213A1E">
            <w:pPr>
              <w:rPr>
                <w:rFonts w:cs="Times New Roman"/>
                <w:shd w:val="pct15" w:color="auto" w:fill="FFFFFF"/>
              </w:rPr>
            </w:pPr>
          </w:p>
        </w:tc>
        <w:tc>
          <w:tcPr>
            <w:tcW w:w="909" w:type="dxa"/>
            <w:tcBorders>
              <w:right w:val="single" w:sz="8" w:space="0" w:color="auto"/>
            </w:tcBorders>
          </w:tcPr>
          <w:p w:rsidR="009650CF" w:rsidRPr="00356996" w:rsidRDefault="009650CF" w:rsidP="00213A1E">
            <w:pPr>
              <w:rPr>
                <w:rFonts w:cs="Times New Roman"/>
                <w:shd w:val="pct15" w:color="auto" w:fill="FFFFFF"/>
              </w:rPr>
            </w:pPr>
          </w:p>
        </w:tc>
      </w:tr>
      <w:tr w:rsidR="009650CF" w:rsidRPr="00356996" w:rsidTr="00164AC4">
        <w:trPr>
          <w:gridAfter w:val="1"/>
          <w:wAfter w:w="410" w:type="dxa"/>
          <w:trHeight w:val="548"/>
          <w:jc w:val="center"/>
        </w:trPr>
        <w:tc>
          <w:tcPr>
            <w:tcW w:w="707" w:type="dxa"/>
            <w:tcBorders>
              <w:left w:val="single" w:sz="8" w:space="0" w:color="auto"/>
            </w:tcBorders>
          </w:tcPr>
          <w:p w:rsidR="009650CF" w:rsidRPr="00356996" w:rsidRDefault="009650CF" w:rsidP="00213A1E">
            <w:pPr>
              <w:jc w:val="center"/>
            </w:pPr>
            <w:r w:rsidRPr="00356996">
              <w:t>2</w:t>
            </w:r>
          </w:p>
        </w:tc>
        <w:tc>
          <w:tcPr>
            <w:tcW w:w="1211" w:type="dxa"/>
          </w:tcPr>
          <w:p w:rsidR="009650CF" w:rsidRPr="00356996" w:rsidRDefault="009650CF" w:rsidP="00213A1E">
            <w:pPr>
              <w:spacing w:line="180" w:lineRule="auto"/>
              <w:jc w:val="center"/>
              <w:rPr>
                <w:rFonts w:ascii="宋体" w:cs="Times New Roman"/>
                <w:position w:val="8"/>
                <w:shd w:val="pct15" w:color="auto" w:fill="FFFFFF"/>
              </w:rPr>
            </w:pPr>
          </w:p>
        </w:tc>
        <w:tc>
          <w:tcPr>
            <w:tcW w:w="1918" w:type="dxa"/>
          </w:tcPr>
          <w:p w:rsidR="009650CF" w:rsidRPr="00356996" w:rsidRDefault="009650CF" w:rsidP="00213A1E">
            <w:pPr>
              <w:spacing w:line="180" w:lineRule="auto"/>
              <w:jc w:val="center"/>
              <w:rPr>
                <w:rFonts w:ascii="仿宋" w:eastAsia="仿宋" w:hAnsi="仿宋" w:cs="Times New Roman"/>
                <w:position w:val="8"/>
                <w:shd w:val="pct15" w:color="auto" w:fill="FFFFFF"/>
              </w:rPr>
            </w:pPr>
          </w:p>
        </w:tc>
        <w:tc>
          <w:tcPr>
            <w:tcW w:w="1716" w:type="dxa"/>
          </w:tcPr>
          <w:p w:rsidR="009650CF" w:rsidRPr="00356996" w:rsidRDefault="009650CF" w:rsidP="00213A1E">
            <w:pPr>
              <w:jc w:val="center"/>
              <w:rPr>
                <w:rFonts w:cs="Times New Roman"/>
                <w:shd w:val="pct15" w:color="auto" w:fill="FFFFFF"/>
              </w:rPr>
            </w:pPr>
          </w:p>
        </w:tc>
        <w:tc>
          <w:tcPr>
            <w:tcW w:w="1413" w:type="dxa"/>
          </w:tcPr>
          <w:p w:rsidR="009650CF" w:rsidRPr="00356996" w:rsidRDefault="009650CF" w:rsidP="00213A1E">
            <w:pPr>
              <w:jc w:val="center"/>
              <w:rPr>
                <w:rFonts w:cs="Times New Roman"/>
                <w:shd w:val="pct15" w:color="auto" w:fill="FFFFFF"/>
              </w:rPr>
            </w:pPr>
          </w:p>
        </w:tc>
        <w:tc>
          <w:tcPr>
            <w:tcW w:w="909" w:type="dxa"/>
          </w:tcPr>
          <w:p w:rsidR="009650CF" w:rsidRPr="00356996" w:rsidRDefault="009650CF" w:rsidP="00213A1E">
            <w:pPr>
              <w:rPr>
                <w:rFonts w:cs="Times New Roman"/>
                <w:shd w:val="pct15" w:color="auto" w:fill="FFFFFF"/>
              </w:rPr>
            </w:pPr>
          </w:p>
        </w:tc>
        <w:tc>
          <w:tcPr>
            <w:tcW w:w="909" w:type="dxa"/>
          </w:tcPr>
          <w:p w:rsidR="009650CF" w:rsidRPr="00356996" w:rsidRDefault="009650CF" w:rsidP="00213A1E">
            <w:pPr>
              <w:rPr>
                <w:rFonts w:cs="Times New Roman"/>
                <w:shd w:val="pct15" w:color="auto" w:fill="FFFFFF"/>
              </w:rPr>
            </w:pPr>
          </w:p>
        </w:tc>
        <w:tc>
          <w:tcPr>
            <w:tcW w:w="909" w:type="dxa"/>
            <w:tcBorders>
              <w:right w:val="single" w:sz="8" w:space="0" w:color="auto"/>
            </w:tcBorders>
          </w:tcPr>
          <w:p w:rsidR="009650CF" w:rsidRPr="00356996" w:rsidRDefault="009650CF" w:rsidP="00213A1E">
            <w:pPr>
              <w:rPr>
                <w:rFonts w:cs="Times New Roman"/>
                <w:shd w:val="pct15" w:color="auto" w:fill="FFFFFF"/>
              </w:rPr>
            </w:pPr>
          </w:p>
        </w:tc>
      </w:tr>
      <w:tr w:rsidR="009650CF" w:rsidRPr="00356996" w:rsidTr="00164AC4">
        <w:trPr>
          <w:gridAfter w:val="1"/>
          <w:wAfter w:w="410" w:type="dxa"/>
          <w:trHeight w:val="548"/>
          <w:jc w:val="center"/>
        </w:trPr>
        <w:tc>
          <w:tcPr>
            <w:tcW w:w="707" w:type="dxa"/>
            <w:tcBorders>
              <w:left w:val="single" w:sz="8" w:space="0" w:color="auto"/>
            </w:tcBorders>
          </w:tcPr>
          <w:p w:rsidR="009650CF" w:rsidRPr="00356996" w:rsidRDefault="009650CF" w:rsidP="00213A1E">
            <w:pPr>
              <w:jc w:val="center"/>
            </w:pPr>
            <w:r w:rsidRPr="00356996">
              <w:t>3</w:t>
            </w:r>
          </w:p>
        </w:tc>
        <w:tc>
          <w:tcPr>
            <w:tcW w:w="1211" w:type="dxa"/>
          </w:tcPr>
          <w:p w:rsidR="009650CF" w:rsidRPr="00356996" w:rsidRDefault="009650CF" w:rsidP="00213A1E">
            <w:pPr>
              <w:spacing w:line="180" w:lineRule="auto"/>
              <w:jc w:val="center"/>
              <w:rPr>
                <w:rFonts w:ascii="宋体" w:cs="Times New Roman"/>
                <w:position w:val="8"/>
                <w:shd w:val="pct15" w:color="auto" w:fill="FFFFFF"/>
              </w:rPr>
            </w:pPr>
          </w:p>
        </w:tc>
        <w:tc>
          <w:tcPr>
            <w:tcW w:w="1918" w:type="dxa"/>
          </w:tcPr>
          <w:p w:rsidR="009650CF" w:rsidRPr="00356996" w:rsidRDefault="009650CF" w:rsidP="00213A1E">
            <w:pPr>
              <w:spacing w:line="180" w:lineRule="auto"/>
              <w:jc w:val="center"/>
              <w:rPr>
                <w:rFonts w:ascii="仿宋" w:eastAsia="仿宋" w:hAnsi="仿宋" w:cs="Times New Roman"/>
                <w:position w:val="8"/>
                <w:shd w:val="pct15" w:color="auto" w:fill="FFFFFF"/>
              </w:rPr>
            </w:pPr>
          </w:p>
        </w:tc>
        <w:tc>
          <w:tcPr>
            <w:tcW w:w="1716" w:type="dxa"/>
          </w:tcPr>
          <w:p w:rsidR="009650CF" w:rsidRPr="00356996" w:rsidRDefault="009650CF" w:rsidP="00213A1E">
            <w:pPr>
              <w:jc w:val="center"/>
              <w:rPr>
                <w:rFonts w:cs="Times New Roman"/>
                <w:shd w:val="pct15" w:color="auto" w:fill="FFFFFF"/>
              </w:rPr>
            </w:pPr>
          </w:p>
        </w:tc>
        <w:tc>
          <w:tcPr>
            <w:tcW w:w="1413" w:type="dxa"/>
          </w:tcPr>
          <w:p w:rsidR="009650CF" w:rsidRPr="00356996" w:rsidRDefault="009650CF" w:rsidP="00213A1E">
            <w:pPr>
              <w:jc w:val="center"/>
              <w:rPr>
                <w:rFonts w:cs="Times New Roman"/>
                <w:shd w:val="pct15" w:color="auto" w:fill="FFFFFF"/>
              </w:rPr>
            </w:pPr>
          </w:p>
        </w:tc>
        <w:tc>
          <w:tcPr>
            <w:tcW w:w="909" w:type="dxa"/>
          </w:tcPr>
          <w:p w:rsidR="009650CF" w:rsidRPr="00356996" w:rsidRDefault="009650CF" w:rsidP="00213A1E">
            <w:pPr>
              <w:rPr>
                <w:rFonts w:cs="Times New Roman"/>
                <w:shd w:val="pct15" w:color="auto" w:fill="FFFFFF"/>
              </w:rPr>
            </w:pPr>
          </w:p>
        </w:tc>
        <w:tc>
          <w:tcPr>
            <w:tcW w:w="909" w:type="dxa"/>
          </w:tcPr>
          <w:p w:rsidR="009650CF" w:rsidRPr="00356996" w:rsidRDefault="009650CF" w:rsidP="00213A1E">
            <w:pPr>
              <w:rPr>
                <w:rFonts w:cs="Times New Roman"/>
                <w:shd w:val="pct15" w:color="auto" w:fill="FFFFFF"/>
              </w:rPr>
            </w:pPr>
          </w:p>
        </w:tc>
        <w:tc>
          <w:tcPr>
            <w:tcW w:w="909" w:type="dxa"/>
            <w:tcBorders>
              <w:right w:val="single" w:sz="8" w:space="0" w:color="auto"/>
            </w:tcBorders>
          </w:tcPr>
          <w:p w:rsidR="009650CF" w:rsidRPr="00356996" w:rsidRDefault="009650CF" w:rsidP="00213A1E">
            <w:pPr>
              <w:rPr>
                <w:rFonts w:cs="Times New Roman"/>
                <w:shd w:val="pct15" w:color="auto" w:fill="FFFFFF"/>
              </w:rPr>
            </w:pPr>
          </w:p>
        </w:tc>
      </w:tr>
      <w:tr w:rsidR="009650CF" w:rsidRPr="00356996" w:rsidTr="00164AC4">
        <w:trPr>
          <w:gridAfter w:val="1"/>
          <w:wAfter w:w="410" w:type="dxa"/>
          <w:trHeight w:val="548"/>
          <w:jc w:val="center"/>
        </w:trPr>
        <w:tc>
          <w:tcPr>
            <w:tcW w:w="707" w:type="dxa"/>
            <w:tcBorders>
              <w:left w:val="single" w:sz="8" w:space="0" w:color="auto"/>
            </w:tcBorders>
          </w:tcPr>
          <w:p w:rsidR="009650CF" w:rsidRPr="00356996" w:rsidRDefault="009650CF" w:rsidP="00213A1E">
            <w:pPr>
              <w:jc w:val="center"/>
            </w:pPr>
            <w:r w:rsidRPr="00356996">
              <w:t>4</w:t>
            </w:r>
          </w:p>
        </w:tc>
        <w:tc>
          <w:tcPr>
            <w:tcW w:w="1211" w:type="dxa"/>
          </w:tcPr>
          <w:p w:rsidR="009650CF" w:rsidRPr="00356996" w:rsidRDefault="009650CF" w:rsidP="00213A1E">
            <w:pPr>
              <w:rPr>
                <w:rFonts w:cs="Times New Roman"/>
              </w:rPr>
            </w:pPr>
          </w:p>
        </w:tc>
        <w:tc>
          <w:tcPr>
            <w:tcW w:w="1918" w:type="dxa"/>
          </w:tcPr>
          <w:p w:rsidR="009650CF" w:rsidRPr="00356996" w:rsidRDefault="009650CF" w:rsidP="00213A1E">
            <w:pPr>
              <w:rPr>
                <w:rFonts w:cs="Times New Roman"/>
              </w:rPr>
            </w:pPr>
          </w:p>
        </w:tc>
        <w:tc>
          <w:tcPr>
            <w:tcW w:w="1716" w:type="dxa"/>
          </w:tcPr>
          <w:p w:rsidR="009650CF" w:rsidRPr="00356996" w:rsidRDefault="009650CF" w:rsidP="00213A1E">
            <w:pPr>
              <w:rPr>
                <w:rFonts w:cs="Times New Roman"/>
              </w:rPr>
            </w:pPr>
          </w:p>
        </w:tc>
        <w:tc>
          <w:tcPr>
            <w:tcW w:w="1413"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Borders>
              <w:right w:val="single" w:sz="8" w:space="0" w:color="auto"/>
            </w:tcBorders>
          </w:tcPr>
          <w:p w:rsidR="009650CF" w:rsidRPr="00356996" w:rsidRDefault="009650CF" w:rsidP="00213A1E">
            <w:pPr>
              <w:rPr>
                <w:rFonts w:cs="Times New Roman"/>
              </w:rPr>
            </w:pPr>
          </w:p>
        </w:tc>
      </w:tr>
      <w:tr w:rsidR="009650CF" w:rsidRPr="00356996" w:rsidTr="00164AC4">
        <w:trPr>
          <w:gridAfter w:val="1"/>
          <w:wAfter w:w="410" w:type="dxa"/>
          <w:trHeight w:val="548"/>
          <w:jc w:val="center"/>
        </w:trPr>
        <w:tc>
          <w:tcPr>
            <w:tcW w:w="707" w:type="dxa"/>
            <w:tcBorders>
              <w:left w:val="single" w:sz="8" w:space="0" w:color="auto"/>
            </w:tcBorders>
          </w:tcPr>
          <w:p w:rsidR="009650CF" w:rsidRPr="00356996" w:rsidRDefault="009650CF" w:rsidP="00213A1E">
            <w:pPr>
              <w:jc w:val="center"/>
            </w:pPr>
            <w:r w:rsidRPr="00356996">
              <w:t>5</w:t>
            </w:r>
          </w:p>
        </w:tc>
        <w:tc>
          <w:tcPr>
            <w:tcW w:w="1211" w:type="dxa"/>
          </w:tcPr>
          <w:p w:rsidR="009650CF" w:rsidRPr="00356996" w:rsidRDefault="009650CF" w:rsidP="00213A1E">
            <w:pPr>
              <w:rPr>
                <w:rFonts w:cs="Times New Roman"/>
              </w:rPr>
            </w:pPr>
          </w:p>
        </w:tc>
        <w:tc>
          <w:tcPr>
            <w:tcW w:w="1918" w:type="dxa"/>
          </w:tcPr>
          <w:p w:rsidR="009650CF" w:rsidRPr="00356996" w:rsidRDefault="009650CF" w:rsidP="00213A1E">
            <w:pPr>
              <w:rPr>
                <w:rFonts w:cs="Times New Roman"/>
              </w:rPr>
            </w:pPr>
          </w:p>
        </w:tc>
        <w:tc>
          <w:tcPr>
            <w:tcW w:w="1716" w:type="dxa"/>
          </w:tcPr>
          <w:p w:rsidR="009650CF" w:rsidRPr="00356996" w:rsidRDefault="009650CF" w:rsidP="00213A1E">
            <w:pPr>
              <w:rPr>
                <w:rFonts w:cs="Times New Roman"/>
              </w:rPr>
            </w:pPr>
          </w:p>
        </w:tc>
        <w:tc>
          <w:tcPr>
            <w:tcW w:w="1413"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Borders>
              <w:right w:val="single" w:sz="8" w:space="0" w:color="auto"/>
            </w:tcBorders>
          </w:tcPr>
          <w:p w:rsidR="009650CF" w:rsidRPr="00356996" w:rsidRDefault="009650CF" w:rsidP="00213A1E">
            <w:pPr>
              <w:rPr>
                <w:rFonts w:cs="Times New Roman"/>
              </w:rPr>
            </w:pPr>
          </w:p>
        </w:tc>
      </w:tr>
      <w:tr w:rsidR="009650CF" w:rsidRPr="00356996" w:rsidTr="00164AC4">
        <w:trPr>
          <w:trHeight w:val="548"/>
          <w:jc w:val="center"/>
        </w:trPr>
        <w:tc>
          <w:tcPr>
            <w:tcW w:w="707" w:type="dxa"/>
            <w:tcBorders>
              <w:left w:val="single" w:sz="8" w:space="0" w:color="auto"/>
            </w:tcBorders>
          </w:tcPr>
          <w:p w:rsidR="009650CF" w:rsidRPr="00356996" w:rsidRDefault="009650CF" w:rsidP="00213A1E">
            <w:pPr>
              <w:jc w:val="center"/>
            </w:pPr>
            <w:r w:rsidRPr="00356996">
              <w:t>6</w:t>
            </w:r>
          </w:p>
        </w:tc>
        <w:tc>
          <w:tcPr>
            <w:tcW w:w="1211" w:type="dxa"/>
          </w:tcPr>
          <w:p w:rsidR="009650CF" w:rsidRPr="00356996" w:rsidRDefault="009650CF" w:rsidP="00213A1E">
            <w:pPr>
              <w:rPr>
                <w:rFonts w:cs="Times New Roman"/>
              </w:rPr>
            </w:pPr>
          </w:p>
        </w:tc>
        <w:tc>
          <w:tcPr>
            <w:tcW w:w="1918" w:type="dxa"/>
          </w:tcPr>
          <w:p w:rsidR="009650CF" w:rsidRPr="00356996" w:rsidRDefault="009650CF" w:rsidP="00213A1E">
            <w:pPr>
              <w:rPr>
                <w:rFonts w:cs="Times New Roman"/>
              </w:rPr>
            </w:pPr>
          </w:p>
        </w:tc>
        <w:tc>
          <w:tcPr>
            <w:tcW w:w="1716" w:type="dxa"/>
          </w:tcPr>
          <w:p w:rsidR="009650CF" w:rsidRPr="00356996" w:rsidRDefault="009650CF" w:rsidP="00213A1E">
            <w:pPr>
              <w:rPr>
                <w:rFonts w:cs="Times New Roman"/>
              </w:rPr>
            </w:pPr>
          </w:p>
        </w:tc>
        <w:tc>
          <w:tcPr>
            <w:tcW w:w="1413"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Borders>
              <w:right w:val="single" w:sz="8" w:space="0" w:color="auto"/>
            </w:tcBorders>
          </w:tcPr>
          <w:p w:rsidR="009650CF" w:rsidRPr="00356996" w:rsidRDefault="009650CF" w:rsidP="00213A1E">
            <w:pPr>
              <w:rPr>
                <w:rFonts w:cs="Times New Roman"/>
              </w:rPr>
            </w:pPr>
          </w:p>
        </w:tc>
        <w:tc>
          <w:tcPr>
            <w:tcW w:w="410" w:type="dxa"/>
            <w:vMerge w:val="restart"/>
            <w:tcBorders>
              <w:top w:val="nil"/>
              <w:bottom w:val="nil"/>
              <w:right w:val="nil"/>
            </w:tcBorders>
          </w:tcPr>
          <w:p w:rsidR="009650CF" w:rsidRPr="00356996" w:rsidRDefault="009650CF" w:rsidP="00213A1E">
            <w:pPr>
              <w:widowControl/>
              <w:snapToGrid w:val="0"/>
              <w:jc w:val="left"/>
              <w:rPr>
                <w:rFonts w:cs="Times New Roman"/>
              </w:rPr>
            </w:pPr>
          </w:p>
        </w:tc>
      </w:tr>
      <w:tr w:rsidR="009650CF" w:rsidRPr="00356996" w:rsidTr="00164AC4">
        <w:trPr>
          <w:trHeight w:val="548"/>
          <w:jc w:val="center"/>
        </w:trPr>
        <w:tc>
          <w:tcPr>
            <w:tcW w:w="707" w:type="dxa"/>
            <w:tcBorders>
              <w:left w:val="single" w:sz="8" w:space="0" w:color="auto"/>
            </w:tcBorders>
          </w:tcPr>
          <w:p w:rsidR="009650CF" w:rsidRPr="00356996" w:rsidRDefault="009650CF" w:rsidP="00213A1E">
            <w:pPr>
              <w:jc w:val="center"/>
            </w:pPr>
            <w:r w:rsidRPr="00356996">
              <w:t>7</w:t>
            </w:r>
          </w:p>
        </w:tc>
        <w:tc>
          <w:tcPr>
            <w:tcW w:w="1211" w:type="dxa"/>
          </w:tcPr>
          <w:p w:rsidR="009650CF" w:rsidRPr="00356996" w:rsidRDefault="009650CF" w:rsidP="00213A1E">
            <w:pPr>
              <w:rPr>
                <w:rFonts w:cs="Times New Roman"/>
              </w:rPr>
            </w:pPr>
          </w:p>
        </w:tc>
        <w:tc>
          <w:tcPr>
            <w:tcW w:w="1918" w:type="dxa"/>
          </w:tcPr>
          <w:p w:rsidR="009650CF" w:rsidRPr="00356996" w:rsidRDefault="009650CF" w:rsidP="00213A1E">
            <w:pPr>
              <w:rPr>
                <w:rFonts w:cs="Times New Roman"/>
              </w:rPr>
            </w:pPr>
          </w:p>
        </w:tc>
        <w:tc>
          <w:tcPr>
            <w:tcW w:w="1716" w:type="dxa"/>
          </w:tcPr>
          <w:p w:rsidR="009650CF" w:rsidRPr="00356996" w:rsidRDefault="009650CF" w:rsidP="00213A1E">
            <w:pPr>
              <w:rPr>
                <w:rFonts w:cs="Times New Roman"/>
              </w:rPr>
            </w:pPr>
          </w:p>
        </w:tc>
        <w:tc>
          <w:tcPr>
            <w:tcW w:w="1413"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Borders>
              <w:right w:val="single" w:sz="8" w:space="0" w:color="auto"/>
            </w:tcBorders>
          </w:tcPr>
          <w:p w:rsidR="009650CF" w:rsidRPr="00356996" w:rsidRDefault="009650CF" w:rsidP="00213A1E">
            <w:pPr>
              <w:rPr>
                <w:rFonts w:cs="Times New Roman"/>
              </w:rPr>
            </w:pPr>
          </w:p>
        </w:tc>
        <w:tc>
          <w:tcPr>
            <w:tcW w:w="410" w:type="dxa"/>
            <w:vMerge/>
            <w:tcBorders>
              <w:top w:val="nil"/>
              <w:bottom w:val="nil"/>
              <w:right w:val="nil"/>
            </w:tcBorders>
          </w:tcPr>
          <w:p w:rsidR="009650CF" w:rsidRPr="00356996" w:rsidRDefault="009650CF" w:rsidP="00213A1E">
            <w:pPr>
              <w:widowControl/>
              <w:jc w:val="left"/>
              <w:rPr>
                <w:rFonts w:cs="Times New Roman"/>
              </w:rPr>
            </w:pPr>
          </w:p>
        </w:tc>
      </w:tr>
      <w:tr w:rsidR="009650CF" w:rsidRPr="00356996" w:rsidTr="00164AC4">
        <w:trPr>
          <w:trHeight w:val="548"/>
          <w:jc w:val="center"/>
        </w:trPr>
        <w:tc>
          <w:tcPr>
            <w:tcW w:w="707" w:type="dxa"/>
            <w:tcBorders>
              <w:left w:val="single" w:sz="8" w:space="0" w:color="auto"/>
            </w:tcBorders>
          </w:tcPr>
          <w:p w:rsidR="009650CF" w:rsidRPr="00356996" w:rsidRDefault="009650CF" w:rsidP="00213A1E">
            <w:pPr>
              <w:jc w:val="center"/>
            </w:pPr>
            <w:r w:rsidRPr="00356996">
              <w:t>8</w:t>
            </w:r>
          </w:p>
        </w:tc>
        <w:tc>
          <w:tcPr>
            <w:tcW w:w="1211" w:type="dxa"/>
          </w:tcPr>
          <w:p w:rsidR="009650CF" w:rsidRPr="00356996" w:rsidRDefault="009650CF" w:rsidP="00213A1E">
            <w:pPr>
              <w:rPr>
                <w:rFonts w:cs="Times New Roman"/>
              </w:rPr>
            </w:pPr>
          </w:p>
        </w:tc>
        <w:tc>
          <w:tcPr>
            <w:tcW w:w="1918" w:type="dxa"/>
          </w:tcPr>
          <w:p w:rsidR="009650CF" w:rsidRPr="00356996" w:rsidRDefault="009650CF" w:rsidP="00213A1E">
            <w:pPr>
              <w:rPr>
                <w:rFonts w:cs="Times New Roman"/>
              </w:rPr>
            </w:pPr>
          </w:p>
        </w:tc>
        <w:tc>
          <w:tcPr>
            <w:tcW w:w="1716" w:type="dxa"/>
          </w:tcPr>
          <w:p w:rsidR="009650CF" w:rsidRPr="00356996" w:rsidRDefault="009650CF" w:rsidP="00213A1E">
            <w:pPr>
              <w:rPr>
                <w:rFonts w:cs="Times New Roman"/>
              </w:rPr>
            </w:pPr>
          </w:p>
        </w:tc>
        <w:tc>
          <w:tcPr>
            <w:tcW w:w="1413"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Borders>
              <w:right w:val="single" w:sz="8" w:space="0" w:color="auto"/>
            </w:tcBorders>
          </w:tcPr>
          <w:p w:rsidR="009650CF" w:rsidRPr="00356996" w:rsidRDefault="009650CF" w:rsidP="00213A1E">
            <w:pPr>
              <w:rPr>
                <w:rFonts w:cs="Times New Roman"/>
              </w:rPr>
            </w:pPr>
          </w:p>
        </w:tc>
        <w:tc>
          <w:tcPr>
            <w:tcW w:w="410" w:type="dxa"/>
            <w:vMerge/>
            <w:tcBorders>
              <w:top w:val="nil"/>
              <w:bottom w:val="nil"/>
              <w:right w:val="nil"/>
            </w:tcBorders>
          </w:tcPr>
          <w:p w:rsidR="009650CF" w:rsidRPr="00356996" w:rsidRDefault="009650CF" w:rsidP="00213A1E">
            <w:pPr>
              <w:widowControl/>
              <w:jc w:val="left"/>
              <w:rPr>
                <w:rFonts w:cs="Times New Roman"/>
              </w:rPr>
            </w:pPr>
          </w:p>
        </w:tc>
      </w:tr>
      <w:tr w:rsidR="009650CF" w:rsidRPr="00356996" w:rsidTr="00164AC4">
        <w:trPr>
          <w:trHeight w:val="548"/>
          <w:jc w:val="center"/>
        </w:trPr>
        <w:tc>
          <w:tcPr>
            <w:tcW w:w="707" w:type="dxa"/>
            <w:tcBorders>
              <w:left w:val="single" w:sz="8" w:space="0" w:color="auto"/>
            </w:tcBorders>
          </w:tcPr>
          <w:p w:rsidR="009650CF" w:rsidRPr="00356996" w:rsidRDefault="009650CF" w:rsidP="00213A1E">
            <w:pPr>
              <w:jc w:val="center"/>
            </w:pPr>
            <w:r w:rsidRPr="00356996">
              <w:t>9</w:t>
            </w:r>
          </w:p>
        </w:tc>
        <w:tc>
          <w:tcPr>
            <w:tcW w:w="1211" w:type="dxa"/>
          </w:tcPr>
          <w:p w:rsidR="009650CF" w:rsidRPr="00356996" w:rsidRDefault="009650CF" w:rsidP="00213A1E">
            <w:pPr>
              <w:rPr>
                <w:rFonts w:cs="Times New Roman"/>
              </w:rPr>
            </w:pPr>
          </w:p>
        </w:tc>
        <w:tc>
          <w:tcPr>
            <w:tcW w:w="1918" w:type="dxa"/>
          </w:tcPr>
          <w:p w:rsidR="009650CF" w:rsidRPr="00356996" w:rsidRDefault="009650CF" w:rsidP="00213A1E">
            <w:pPr>
              <w:rPr>
                <w:rFonts w:cs="Times New Roman"/>
              </w:rPr>
            </w:pPr>
          </w:p>
        </w:tc>
        <w:tc>
          <w:tcPr>
            <w:tcW w:w="1716" w:type="dxa"/>
          </w:tcPr>
          <w:p w:rsidR="009650CF" w:rsidRPr="00356996" w:rsidRDefault="009650CF" w:rsidP="00213A1E">
            <w:pPr>
              <w:rPr>
                <w:rFonts w:cs="Times New Roman"/>
              </w:rPr>
            </w:pPr>
          </w:p>
        </w:tc>
        <w:tc>
          <w:tcPr>
            <w:tcW w:w="1413"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Borders>
              <w:right w:val="single" w:sz="8" w:space="0" w:color="auto"/>
            </w:tcBorders>
          </w:tcPr>
          <w:p w:rsidR="009650CF" w:rsidRPr="00356996" w:rsidRDefault="009650CF" w:rsidP="00213A1E">
            <w:pPr>
              <w:rPr>
                <w:rFonts w:cs="Times New Roman"/>
              </w:rPr>
            </w:pPr>
          </w:p>
        </w:tc>
        <w:tc>
          <w:tcPr>
            <w:tcW w:w="410" w:type="dxa"/>
            <w:vMerge/>
            <w:tcBorders>
              <w:top w:val="nil"/>
              <w:bottom w:val="nil"/>
              <w:right w:val="nil"/>
            </w:tcBorders>
          </w:tcPr>
          <w:p w:rsidR="009650CF" w:rsidRPr="00356996" w:rsidRDefault="009650CF" w:rsidP="00213A1E">
            <w:pPr>
              <w:widowControl/>
              <w:jc w:val="left"/>
              <w:rPr>
                <w:rFonts w:cs="Times New Roman"/>
              </w:rPr>
            </w:pPr>
          </w:p>
        </w:tc>
      </w:tr>
      <w:tr w:rsidR="009650CF" w:rsidRPr="00356996" w:rsidTr="00164AC4">
        <w:trPr>
          <w:trHeight w:val="548"/>
          <w:jc w:val="center"/>
        </w:trPr>
        <w:tc>
          <w:tcPr>
            <w:tcW w:w="707" w:type="dxa"/>
            <w:tcBorders>
              <w:left w:val="single" w:sz="8" w:space="0" w:color="auto"/>
            </w:tcBorders>
          </w:tcPr>
          <w:p w:rsidR="009650CF" w:rsidRPr="00356996" w:rsidRDefault="009650CF" w:rsidP="00213A1E">
            <w:pPr>
              <w:jc w:val="center"/>
            </w:pPr>
            <w:r w:rsidRPr="00356996">
              <w:t>10</w:t>
            </w:r>
          </w:p>
        </w:tc>
        <w:tc>
          <w:tcPr>
            <w:tcW w:w="1211" w:type="dxa"/>
          </w:tcPr>
          <w:p w:rsidR="009650CF" w:rsidRPr="00356996" w:rsidRDefault="009650CF" w:rsidP="00213A1E">
            <w:pPr>
              <w:rPr>
                <w:rFonts w:cs="Times New Roman"/>
              </w:rPr>
            </w:pPr>
          </w:p>
        </w:tc>
        <w:tc>
          <w:tcPr>
            <w:tcW w:w="1918" w:type="dxa"/>
          </w:tcPr>
          <w:p w:rsidR="009650CF" w:rsidRPr="00356996" w:rsidRDefault="009650CF" w:rsidP="00213A1E">
            <w:pPr>
              <w:rPr>
                <w:rFonts w:cs="Times New Roman"/>
              </w:rPr>
            </w:pPr>
          </w:p>
        </w:tc>
        <w:tc>
          <w:tcPr>
            <w:tcW w:w="1716" w:type="dxa"/>
          </w:tcPr>
          <w:p w:rsidR="009650CF" w:rsidRPr="00356996" w:rsidRDefault="009650CF" w:rsidP="00213A1E">
            <w:pPr>
              <w:rPr>
                <w:rFonts w:cs="Times New Roman"/>
              </w:rPr>
            </w:pPr>
          </w:p>
        </w:tc>
        <w:tc>
          <w:tcPr>
            <w:tcW w:w="1413"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Borders>
              <w:right w:val="single" w:sz="8" w:space="0" w:color="auto"/>
            </w:tcBorders>
          </w:tcPr>
          <w:p w:rsidR="009650CF" w:rsidRPr="00356996" w:rsidRDefault="009650CF" w:rsidP="00213A1E">
            <w:pPr>
              <w:rPr>
                <w:rFonts w:cs="Times New Roman"/>
              </w:rPr>
            </w:pPr>
          </w:p>
        </w:tc>
        <w:tc>
          <w:tcPr>
            <w:tcW w:w="410" w:type="dxa"/>
            <w:vMerge/>
            <w:tcBorders>
              <w:top w:val="nil"/>
              <w:bottom w:val="nil"/>
              <w:right w:val="nil"/>
            </w:tcBorders>
          </w:tcPr>
          <w:p w:rsidR="009650CF" w:rsidRPr="00356996" w:rsidRDefault="009650CF" w:rsidP="00213A1E">
            <w:pPr>
              <w:widowControl/>
              <w:jc w:val="left"/>
              <w:rPr>
                <w:rFonts w:cs="Times New Roman"/>
              </w:rPr>
            </w:pPr>
          </w:p>
        </w:tc>
      </w:tr>
      <w:tr w:rsidR="009650CF" w:rsidRPr="00356996" w:rsidTr="00164AC4">
        <w:trPr>
          <w:trHeight w:val="548"/>
          <w:jc w:val="center"/>
        </w:trPr>
        <w:tc>
          <w:tcPr>
            <w:tcW w:w="707" w:type="dxa"/>
            <w:tcBorders>
              <w:left w:val="single" w:sz="8" w:space="0" w:color="auto"/>
            </w:tcBorders>
          </w:tcPr>
          <w:p w:rsidR="009650CF" w:rsidRPr="00356996" w:rsidRDefault="009650CF" w:rsidP="00213A1E">
            <w:pPr>
              <w:jc w:val="center"/>
            </w:pPr>
            <w:r w:rsidRPr="00356996">
              <w:t>11</w:t>
            </w:r>
          </w:p>
        </w:tc>
        <w:tc>
          <w:tcPr>
            <w:tcW w:w="1211" w:type="dxa"/>
          </w:tcPr>
          <w:p w:rsidR="009650CF" w:rsidRPr="00356996" w:rsidRDefault="009650CF" w:rsidP="00213A1E">
            <w:pPr>
              <w:rPr>
                <w:rFonts w:cs="Times New Roman"/>
              </w:rPr>
            </w:pPr>
          </w:p>
        </w:tc>
        <w:tc>
          <w:tcPr>
            <w:tcW w:w="1918" w:type="dxa"/>
          </w:tcPr>
          <w:p w:rsidR="009650CF" w:rsidRPr="00356996" w:rsidRDefault="009650CF" w:rsidP="00213A1E">
            <w:pPr>
              <w:rPr>
                <w:rFonts w:cs="Times New Roman"/>
              </w:rPr>
            </w:pPr>
          </w:p>
        </w:tc>
        <w:tc>
          <w:tcPr>
            <w:tcW w:w="1716" w:type="dxa"/>
          </w:tcPr>
          <w:p w:rsidR="009650CF" w:rsidRPr="00356996" w:rsidRDefault="009650CF" w:rsidP="00213A1E">
            <w:pPr>
              <w:rPr>
                <w:rFonts w:cs="Times New Roman"/>
              </w:rPr>
            </w:pPr>
          </w:p>
        </w:tc>
        <w:tc>
          <w:tcPr>
            <w:tcW w:w="1413"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Borders>
              <w:right w:val="single" w:sz="8" w:space="0" w:color="auto"/>
            </w:tcBorders>
          </w:tcPr>
          <w:p w:rsidR="009650CF" w:rsidRPr="00356996" w:rsidRDefault="009650CF" w:rsidP="00213A1E">
            <w:pPr>
              <w:rPr>
                <w:rFonts w:cs="Times New Roman"/>
              </w:rPr>
            </w:pPr>
          </w:p>
        </w:tc>
        <w:tc>
          <w:tcPr>
            <w:tcW w:w="410" w:type="dxa"/>
            <w:vMerge/>
            <w:tcBorders>
              <w:top w:val="nil"/>
              <w:bottom w:val="nil"/>
              <w:right w:val="nil"/>
            </w:tcBorders>
          </w:tcPr>
          <w:p w:rsidR="009650CF" w:rsidRPr="00356996" w:rsidRDefault="009650CF" w:rsidP="00213A1E">
            <w:pPr>
              <w:widowControl/>
              <w:jc w:val="left"/>
              <w:rPr>
                <w:rFonts w:cs="Times New Roman"/>
              </w:rPr>
            </w:pPr>
          </w:p>
        </w:tc>
      </w:tr>
      <w:tr w:rsidR="009650CF" w:rsidRPr="00356996" w:rsidTr="00164AC4">
        <w:trPr>
          <w:trHeight w:val="548"/>
          <w:jc w:val="center"/>
        </w:trPr>
        <w:tc>
          <w:tcPr>
            <w:tcW w:w="707" w:type="dxa"/>
            <w:tcBorders>
              <w:left w:val="single" w:sz="8" w:space="0" w:color="auto"/>
            </w:tcBorders>
          </w:tcPr>
          <w:p w:rsidR="009650CF" w:rsidRPr="00356996" w:rsidRDefault="009650CF" w:rsidP="00213A1E">
            <w:pPr>
              <w:jc w:val="center"/>
            </w:pPr>
            <w:r w:rsidRPr="00356996">
              <w:t>12</w:t>
            </w:r>
          </w:p>
        </w:tc>
        <w:tc>
          <w:tcPr>
            <w:tcW w:w="1211" w:type="dxa"/>
          </w:tcPr>
          <w:p w:rsidR="009650CF" w:rsidRPr="00356996" w:rsidRDefault="009650CF" w:rsidP="00213A1E">
            <w:pPr>
              <w:rPr>
                <w:rFonts w:cs="Times New Roman"/>
              </w:rPr>
            </w:pPr>
          </w:p>
        </w:tc>
        <w:tc>
          <w:tcPr>
            <w:tcW w:w="1918" w:type="dxa"/>
          </w:tcPr>
          <w:p w:rsidR="009650CF" w:rsidRPr="00356996" w:rsidRDefault="009650CF" w:rsidP="00213A1E">
            <w:pPr>
              <w:rPr>
                <w:rFonts w:cs="Times New Roman"/>
              </w:rPr>
            </w:pPr>
          </w:p>
        </w:tc>
        <w:tc>
          <w:tcPr>
            <w:tcW w:w="1716" w:type="dxa"/>
          </w:tcPr>
          <w:p w:rsidR="009650CF" w:rsidRPr="00356996" w:rsidRDefault="009650CF" w:rsidP="00213A1E">
            <w:pPr>
              <w:rPr>
                <w:rFonts w:cs="Times New Roman"/>
              </w:rPr>
            </w:pPr>
          </w:p>
        </w:tc>
        <w:tc>
          <w:tcPr>
            <w:tcW w:w="1413"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Borders>
              <w:right w:val="single" w:sz="8" w:space="0" w:color="auto"/>
            </w:tcBorders>
          </w:tcPr>
          <w:p w:rsidR="009650CF" w:rsidRPr="00356996" w:rsidRDefault="009650CF" w:rsidP="00213A1E">
            <w:pPr>
              <w:rPr>
                <w:rFonts w:cs="Times New Roman"/>
              </w:rPr>
            </w:pPr>
          </w:p>
        </w:tc>
        <w:tc>
          <w:tcPr>
            <w:tcW w:w="410" w:type="dxa"/>
            <w:vMerge/>
            <w:tcBorders>
              <w:top w:val="nil"/>
              <w:bottom w:val="nil"/>
              <w:right w:val="nil"/>
            </w:tcBorders>
          </w:tcPr>
          <w:p w:rsidR="009650CF" w:rsidRPr="00356996" w:rsidRDefault="009650CF" w:rsidP="00213A1E">
            <w:pPr>
              <w:widowControl/>
              <w:jc w:val="left"/>
              <w:rPr>
                <w:rFonts w:cs="Times New Roman"/>
              </w:rPr>
            </w:pPr>
          </w:p>
        </w:tc>
      </w:tr>
      <w:tr w:rsidR="009650CF" w:rsidRPr="00356996" w:rsidTr="00164AC4">
        <w:trPr>
          <w:gridAfter w:val="1"/>
          <w:wAfter w:w="410" w:type="dxa"/>
          <w:trHeight w:val="548"/>
          <w:jc w:val="center"/>
        </w:trPr>
        <w:tc>
          <w:tcPr>
            <w:tcW w:w="707" w:type="dxa"/>
            <w:tcBorders>
              <w:left w:val="single" w:sz="8" w:space="0" w:color="auto"/>
            </w:tcBorders>
          </w:tcPr>
          <w:p w:rsidR="009650CF" w:rsidRPr="00356996" w:rsidRDefault="009650CF" w:rsidP="00213A1E">
            <w:pPr>
              <w:jc w:val="center"/>
            </w:pPr>
            <w:r w:rsidRPr="00356996">
              <w:t>13</w:t>
            </w:r>
          </w:p>
        </w:tc>
        <w:tc>
          <w:tcPr>
            <w:tcW w:w="1211" w:type="dxa"/>
          </w:tcPr>
          <w:p w:rsidR="009650CF" w:rsidRPr="00356996" w:rsidRDefault="009650CF" w:rsidP="00213A1E">
            <w:pPr>
              <w:rPr>
                <w:rFonts w:cs="Times New Roman"/>
              </w:rPr>
            </w:pPr>
          </w:p>
        </w:tc>
        <w:tc>
          <w:tcPr>
            <w:tcW w:w="1918" w:type="dxa"/>
          </w:tcPr>
          <w:p w:rsidR="009650CF" w:rsidRPr="00356996" w:rsidRDefault="009650CF" w:rsidP="00213A1E">
            <w:pPr>
              <w:rPr>
                <w:rFonts w:cs="Times New Roman"/>
              </w:rPr>
            </w:pPr>
          </w:p>
        </w:tc>
        <w:tc>
          <w:tcPr>
            <w:tcW w:w="1716" w:type="dxa"/>
          </w:tcPr>
          <w:p w:rsidR="009650CF" w:rsidRPr="00356996" w:rsidRDefault="009650CF" w:rsidP="00213A1E">
            <w:pPr>
              <w:rPr>
                <w:rFonts w:cs="Times New Roman"/>
              </w:rPr>
            </w:pPr>
          </w:p>
        </w:tc>
        <w:tc>
          <w:tcPr>
            <w:tcW w:w="1413"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Borders>
              <w:right w:val="single" w:sz="8" w:space="0" w:color="auto"/>
            </w:tcBorders>
          </w:tcPr>
          <w:p w:rsidR="009650CF" w:rsidRPr="00356996" w:rsidRDefault="009650CF" w:rsidP="00213A1E">
            <w:pPr>
              <w:rPr>
                <w:rFonts w:cs="Times New Roman"/>
              </w:rPr>
            </w:pPr>
          </w:p>
        </w:tc>
      </w:tr>
      <w:tr w:rsidR="009650CF" w:rsidRPr="00356996" w:rsidTr="00164AC4">
        <w:trPr>
          <w:gridAfter w:val="1"/>
          <w:wAfter w:w="410" w:type="dxa"/>
          <w:trHeight w:val="548"/>
          <w:jc w:val="center"/>
        </w:trPr>
        <w:tc>
          <w:tcPr>
            <w:tcW w:w="707" w:type="dxa"/>
            <w:tcBorders>
              <w:left w:val="single" w:sz="8" w:space="0" w:color="auto"/>
            </w:tcBorders>
          </w:tcPr>
          <w:p w:rsidR="009650CF" w:rsidRPr="00356996" w:rsidRDefault="009650CF" w:rsidP="00213A1E">
            <w:pPr>
              <w:jc w:val="center"/>
            </w:pPr>
            <w:r w:rsidRPr="00356996">
              <w:t>14</w:t>
            </w:r>
          </w:p>
        </w:tc>
        <w:tc>
          <w:tcPr>
            <w:tcW w:w="1211" w:type="dxa"/>
          </w:tcPr>
          <w:p w:rsidR="009650CF" w:rsidRPr="00356996" w:rsidRDefault="009650CF" w:rsidP="00213A1E">
            <w:pPr>
              <w:rPr>
                <w:rFonts w:cs="Times New Roman"/>
              </w:rPr>
            </w:pPr>
          </w:p>
        </w:tc>
        <w:tc>
          <w:tcPr>
            <w:tcW w:w="1918" w:type="dxa"/>
          </w:tcPr>
          <w:p w:rsidR="009650CF" w:rsidRPr="00356996" w:rsidRDefault="009650CF" w:rsidP="00213A1E">
            <w:pPr>
              <w:rPr>
                <w:rFonts w:cs="Times New Roman"/>
              </w:rPr>
            </w:pPr>
          </w:p>
        </w:tc>
        <w:tc>
          <w:tcPr>
            <w:tcW w:w="1716" w:type="dxa"/>
          </w:tcPr>
          <w:p w:rsidR="009650CF" w:rsidRPr="00356996" w:rsidRDefault="009650CF" w:rsidP="00213A1E">
            <w:pPr>
              <w:rPr>
                <w:rFonts w:cs="Times New Roman"/>
              </w:rPr>
            </w:pPr>
          </w:p>
        </w:tc>
        <w:tc>
          <w:tcPr>
            <w:tcW w:w="1413"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Borders>
              <w:right w:val="single" w:sz="8" w:space="0" w:color="auto"/>
            </w:tcBorders>
          </w:tcPr>
          <w:p w:rsidR="009650CF" w:rsidRPr="00356996" w:rsidRDefault="009650CF" w:rsidP="00213A1E">
            <w:pPr>
              <w:rPr>
                <w:rFonts w:cs="Times New Roman"/>
              </w:rPr>
            </w:pPr>
          </w:p>
        </w:tc>
      </w:tr>
      <w:tr w:rsidR="009650CF" w:rsidRPr="00356996" w:rsidTr="00164AC4">
        <w:trPr>
          <w:gridAfter w:val="1"/>
          <w:wAfter w:w="410" w:type="dxa"/>
          <w:trHeight w:val="548"/>
          <w:jc w:val="center"/>
        </w:trPr>
        <w:tc>
          <w:tcPr>
            <w:tcW w:w="707" w:type="dxa"/>
            <w:tcBorders>
              <w:left w:val="single" w:sz="8" w:space="0" w:color="auto"/>
            </w:tcBorders>
          </w:tcPr>
          <w:p w:rsidR="009650CF" w:rsidRPr="00356996" w:rsidRDefault="009650CF" w:rsidP="00213A1E">
            <w:pPr>
              <w:jc w:val="center"/>
            </w:pPr>
            <w:r w:rsidRPr="00356996">
              <w:t>15</w:t>
            </w:r>
          </w:p>
        </w:tc>
        <w:tc>
          <w:tcPr>
            <w:tcW w:w="1211" w:type="dxa"/>
          </w:tcPr>
          <w:p w:rsidR="009650CF" w:rsidRPr="00356996" w:rsidRDefault="009650CF" w:rsidP="00213A1E">
            <w:pPr>
              <w:rPr>
                <w:rFonts w:cs="Times New Roman"/>
              </w:rPr>
            </w:pPr>
          </w:p>
        </w:tc>
        <w:tc>
          <w:tcPr>
            <w:tcW w:w="1918" w:type="dxa"/>
          </w:tcPr>
          <w:p w:rsidR="009650CF" w:rsidRPr="00356996" w:rsidRDefault="009650CF" w:rsidP="00213A1E">
            <w:pPr>
              <w:rPr>
                <w:rFonts w:cs="Times New Roman"/>
              </w:rPr>
            </w:pPr>
          </w:p>
        </w:tc>
        <w:tc>
          <w:tcPr>
            <w:tcW w:w="1716" w:type="dxa"/>
          </w:tcPr>
          <w:p w:rsidR="009650CF" w:rsidRPr="00356996" w:rsidRDefault="009650CF" w:rsidP="00213A1E">
            <w:pPr>
              <w:rPr>
                <w:rFonts w:cs="Times New Roman"/>
              </w:rPr>
            </w:pPr>
          </w:p>
        </w:tc>
        <w:tc>
          <w:tcPr>
            <w:tcW w:w="1413"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Borders>
              <w:right w:val="single" w:sz="8" w:space="0" w:color="auto"/>
            </w:tcBorders>
          </w:tcPr>
          <w:p w:rsidR="009650CF" w:rsidRPr="00356996" w:rsidRDefault="009650CF" w:rsidP="00213A1E">
            <w:pPr>
              <w:rPr>
                <w:rFonts w:cs="Times New Roman"/>
              </w:rPr>
            </w:pPr>
          </w:p>
        </w:tc>
      </w:tr>
      <w:tr w:rsidR="009650CF" w:rsidRPr="00356996" w:rsidTr="00164AC4">
        <w:trPr>
          <w:gridAfter w:val="1"/>
          <w:wAfter w:w="410" w:type="dxa"/>
          <w:trHeight w:val="548"/>
          <w:jc w:val="center"/>
        </w:trPr>
        <w:tc>
          <w:tcPr>
            <w:tcW w:w="707" w:type="dxa"/>
            <w:tcBorders>
              <w:left w:val="single" w:sz="8" w:space="0" w:color="auto"/>
            </w:tcBorders>
          </w:tcPr>
          <w:p w:rsidR="009650CF" w:rsidRPr="00356996" w:rsidRDefault="009650CF" w:rsidP="00213A1E">
            <w:pPr>
              <w:jc w:val="center"/>
            </w:pPr>
            <w:r w:rsidRPr="00356996">
              <w:t>.......</w:t>
            </w:r>
          </w:p>
        </w:tc>
        <w:tc>
          <w:tcPr>
            <w:tcW w:w="1211" w:type="dxa"/>
          </w:tcPr>
          <w:p w:rsidR="009650CF" w:rsidRPr="00356996" w:rsidRDefault="009650CF" w:rsidP="00213A1E">
            <w:pPr>
              <w:rPr>
                <w:rFonts w:cs="Times New Roman"/>
              </w:rPr>
            </w:pPr>
          </w:p>
        </w:tc>
        <w:tc>
          <w:tcPr>
            <w:tcW w:w="1918" w:type="dxa"/>
          </w:tcPr>
          <w:p w:rsidR="009650CF" w:rsidRPr="00356996" w:rsidRDefault="009650CF" w:rsidP="00213A1E">
            <w:pPr>
              <w:rPr>
                <w:rFonts w:cs="Times New Roman"/>
              </w:rPr>
            </w:pPr>
          </w:p>
        </w:tc>
        <w:tc>
          <w:tcPr>
            <w:tcW w:w="1716" w:type="dxa"/>
          </w:tcPr>
          <w:p w:rsidR="009650CF" w:rsidRPr="00356996" w:rsidRDefault="009650CF" w:rsidP="00213A1E">
            <w:pPr>
              <w:rPr>
                <w:rFonts w:cs="Times New Roman"/>
              </w:rPr>
            </w:pPr>
          </w:p>
        </w:tc>
        <w:tc>
          <w:tcPr>
            <w:tcW w:w="1413"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Pr>
          <w:p w:rsidR="009650CF" w:rsidRPr="00356996" w:rsidRDefault="009650CF" w:rsidP="00213A1E">
            <w:pPr>
              <w:rPr>
                <w:rFonts w:cs="Times New Roman"/>
              </w:rPr>
            </w:pPr>
          </w:p>
        </w:tc>
        <w:tc>
          <w:tcPr>
            <w:tcW w:w="909" w:type="dxa"/>
            <w:tcBorders>
              <w:right w:val="single" w:sz="8" w:space="0" w:color="auto"/>
            </w:tcBorders>
          </w:tcPr>
          <w:p w:rsidR="009650CF" w:rsidRPr="00356996" w:rsidRDefault="009650CF" w:rsidP="00213A1E">
            <w:pPr>
              <w:rPr>
                <w:rFonts w:cs="Times New Roman"/>
              </w:rPr>
            </w:pPr>
          </w:p>
        </w:tc>
      </w:tr>
      <w:tr w:rsidR="009650CF" w:rsidRPr="00356996" w:rsidTr="00164AC4">
        <w:trPr>
          <w:gridAfter w:val="1"/>
          <w:wAfter w:w="411" w:type="dxa"/>
          <w:cantSplit/>
          <w:trHeight w:val="742"/>
          <w:jc w:val="center"/>
        </w:trPr>
        <w:tc>
          <w:tcPr>
            <w:tcW w:w="707" w:type="dxa"/>
            <w:tcBorders>
              <w:top w:val="double" w:sz="4" w:space="0" w:color="auto"/>
              <w:left w:val="single" w:sz="8" w:space="0" w:color="auto"/>
            </w:tcBorders>
            <w:vAlign w:val="center"/>
          </w:tcPr>
          <w:p w:rsidR="009650CF" w:rsidRPr="00356996" w:rsidRDefault="009650CF" w:rsidP="00213A1E">
            <w:pPr>
              <w:rPr>
                <w:rFonts w:cs="Times New Roman"/>
              </w:rPr>
            </w:pPr>
            <w:r w:rsidRPr="00356996">
              <w:rPr>
                <w:rFonts w:ascii="宋体" w:hAnsi="宋体" w:cs="宋体" w:hint="eastAsia"/>
              </w:rPr>
              <w:t>合计</w:t>
            </w:r>
          </w:p>
        </w:tc>
        <w:tc>
          <w:tcPr>
            <w:tcW w:w="1211" w:type="dxa"/>
            <w:tcBorders>
              <w:top w:val="double" w:sz="4" w:space="0" w:color="auto"/>
            </w:tcBorders>
            <w:vAlign w:val="center"/>
          </w:tcPr>
          <w:p w:rsidR="009650CF" w:rsidRPr="00356996" w:rsidRDefault="009650CF" w:rsidP="00213A1E">
            <w:pPr>
              <w:jc w:val="center"/>
              <w:rPr>
                <w:rFonts w:ascii="宋体" w:cs="Times New Roman"/>
              </w:rPr>
            </w:pPr>
            <w:r w:rsidRPr="00356996">
              <w:rPr>
                <w:rFonts w:ascii="宋体" w:hAnsi="宋体" w:cs="宋体" w:hint="eastAsia"/>
              </w:rPr>
              <w:t>总人数</w:t>
            </w:r>
          </w:p>
        </w:tc>
        <w:tc>
          <w:tcPr>
            <w:tcW w:w="3634" w:type="dxa"/>
            <w:gridSpan w:val="2"/>
            <w:tcBorders>
              <w:top w:val="double" w:sz="4" w:space="0" w:color="auto"/>
            </w:tcBorders>
            <w:vAlign w:val="center"/>
          </w:tcPr>
          <w:p w:rsidR="009650CF" w:rsidRPr="00356996" w:rsidRDefault="009650CF" w:rsidP="00213A1E">
            <w:pPr>
              <w:jc w:val="center"/>
              <w:rPr>
                <w:rFonts w:cs="Times New Roman"/>
              </w:rPr>
            </w:pPr>
          </w:p>
        </w:tc>
        <w:tc>
          <w:tcPr>
            <w:tcW w:w="1413" w:type="dxa"/>
            <w:tcBorders>
              <w:top w:val="double" w:sz="4" w:space="0" w:color="auto"/>
            </w:tcBorders>
            <w:vAlign w:val="center"/>
          </w:tcPr>
          <w:p w:rsidR="009650CF" w:rsidRPr="00356996" w:rsidRDefault="009650CF" w:rsidP="00213A1E">
            <w:pPr>
              <w:jc w:val="center"/>
              <w:rPr>
                <w:rFonts w:cs="Times New Roman"/>
              </w:rPr>
            </w:pPr>
            <w:r w:rsidRPr="00356996">
              <w:rPr>
                <w:rFonts w:cs="宋体" w:hint="eastAsia"/>
              </w:rPr>
              <w:t>月缴存总额</w:t>
            </w:r>
            <w:r w:rsidRPr="00356996">
              <w:rPr>
                <w:rFonts w:ascii="宋体" w:hAnsi="宋体" w:cs="宋体" w:hint="eastAsia"/>
              </w:rPr>
              <w:t>（元）</w:t>
            </w:r>
          </w:p>
        </w:tc>
        <w:tc>
          <w:tcPr>
            <w:tcW w:w="2726" w:type="dxa"/>
            <w:gridSpan w:val="3"/>
            <w:tcBorders>
              <w:top w:val="double" w:sz="4" w:space="0" w:color="auto"/>
              <w:right w:val="single" w:sz="8" w:space="0" w:color="auto"/>
            </w:tcBorders>
            <w:vAlign w:val="center"/>
          </w:tcPr>
          <w:p w:rsidR="009650CF" w:rsidRPr="00356996" w:rsidRDefault="009650CF" w:rsidP="00213A1E">
            <w:pPr>
              <w:rPr>
                <w:rFonts w:cs="Times New Roman"/>
              </w:rPr>
            </w:pPr>
          </w:p>
        </w:tc>
      </w:tr>
    </w:tbl>
    <w:p w:rsidR="009650CF" w:rsidRDefault="009650CF" w:rsidP="003E406B">
      <w:pPr>
        <w:ind w:firstLineChars="100" w:firstLine="210"/>
        <w:rPr>
          <w:rFonts w:cs="Times New Roman"/>
        </w:rPr>
      </w:pPr>
      <w:r>
        <w:rPr>
          <w:rFonts w:cs="宋体" w:hint="eastAsia"/>
        </w:rPr>
        <w:t>单位经办人（签章）：</w:t>
      </w:r>
      <w:r>
        <w:t xml:space="preserve">                                     </w:t>
      </w:r>
      <w:r>
        <w:rPr>
          <w:rFonts w:cs="宋体" w:hint="eastAsia"/>
        </w:rPr>
        <w:t>填报日期：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9650CF" w:rsidRPr="00164AC4" w:rsidRDefault="009650CF" w:rsidP="00164AC4">
      <w:pPr>
        <w:spacing w:line="360" w:lineRule="exact"/>
        <w:rPr>
          <w:rFonts w:ascii="仿宋_GB2312" w:eastAsia="仿宋_GB2312" w:hAnsi="宋体" w:cs="仿宋_GB2312"/>
          <w:sz w:val="28"/>
          <w:szCs w:val="28"/>
        </w:rPr>
      </w:pPr>
      <w:r w:rsidRPr="00164AC4">
        <w:rPr>
          <w:rFonts w:ascii="仿宋_GB2312" w:eastAsia="仿宋_GB2312" w:hAnsi="宋体" w:cs="仿宋_GB2312" w:hint="eastAsia"/>
          <w:sz w:val="28"/>
          <w:szCs w:val="28"/>
        </w:rPr>
        <w:lastRenderedPageBreak/>
        <w:t>附件</w:t>
      </w:r>
      <w:r w:rsidR="000B5CF1">
        <w:rPr>
          <w:rFonts w:ascii="仿宋_GB2312" w:eastAsia="仿宋_GB2312" w:hAnsi="宋体" w:cs="仿宋_GB2312" w:hint="eastAsia"/>
          <w:sz w:val="28"/>
          <w:szCs w:val="28"/>
        </w:rPr>
        <w:t>2</w:t>
      </w:r>
      <w:r w:rsidRPr="00164AC4">
        <w:rPr>
          <w:rFonts w:ascii="仿宋_GB2312" w:eastAsia="仿宋_GB2312" w:hAnsi="宋体" w:cs="仿宋_GB2312"/>
          <w:sz w:val="28"/>
          <w:szCs w:val="28"/>
        </w:rPr>
        <w:t>:</w:t>
      </w:r>
    </w:p>
    <w:p w:rsidR="009650CF" w:rsidRPr="00813221" w:rsidRDefault="009650CF" w:rsidP="00213A1E">
      <w:pPr>
        <w:jc w:val="center"/>
        <w:rPr>
          <w:rFonts w:cs="Times New Roman"/>
          <w:b/>
          <w:bCs/>
          <w:sz w:val="32"/>
          <w:szCs w:val="32"/>
        </w:rPr>
      </w:pPr>
      <w:r w:rsidRPr="00813221">
        <w:rPr>
          <w:rFonts w:cs="宋体" w:hint="eastAsia"/>
          <w:b/>
          <w:bCs/>
          <w:sz w:val="32"/>
          <w:szCs w:val="32"/>
        </w:rPr>
        <w:t>浙江省住房公积金降低缴存比例和缓缴申请表</w:t>
      </w:r>
    </w:p>
    <w:p w:rsidR="009650CF" w:rsidRDefault="009650CF" w:rsidP="00213A1E">
      <w:pPr>
        <w:adjustRightInd w:val="0"/>
        <w:snapToGrid w:val="0"/>
        <w:jc w:val="center"/>
        <w:rPr>
          <w:rFonts w:cs="Times New Roman"/>
          <w:sz w:val="28"/>
          <w:szCs w:val="28"/>
        </w:rPr>
      </w:pPr>
    </w:p>
    <w:tbl>
      <w:tblPr>
        <w:tblW w:w="94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03"/>
        <w:gridCol w:w="1367"/>
        <w:gridCol w:w="1142"/>
        <w:gridCol w:w="854"/>
        <w:gridCol w:w="2155"/>
        <w:gridCol w:w="1126"/>
        <w:gridCol w:w="1548"/>
      </w:tblGrid>
      <w:tr w:rsidR="009650CF" w:rsidRPr="00356996" w:rsidTr="00420742">
        <w:trPr>
          <w:cantSplit/>
          <w:trHeight w:hRule="exact" w:val="397"/>
          <w:jc w:val="center"/>
        </w:trPr>
        <w:tc>
          <w:tcPr>
            <w:tcW w:w="1303" w:type="dxa"/>
            <w:vAlign w:val="center"/>
          </w:tcPr>
          <w:p w:rsidR="009650CF" w:rsidRPr="00356996" w:rsidRDefault="009650CF" w:rsidP="00213A1E">
            <w:pPr>
              <w:adjustRightInd w:val="0"/>
              <w:snapToGrid w:val="0"/>
              <w:jc w:val="center"/>
              <w:rPr>
                <w:rFonts w:ascii="宋体" w:cs="Times New Roman"/>
                <w:snapToGrid w:val="0"/>
                <w:spacing w:val="28"/>
                <w:kern w:val="0"/>
              </w:rPr>
            </w:pPr>
            <w:r w:rsidRPr="00356996">
              <w:rPr>
                <w:rFonts w:ascii="宋体" w:hAnsi="宋体" w:cs="宋体" w:hint="eastAsia"/>
                <w:snapToGrid w:val="0"/>
                <w:spacing w:val="28"/>
                <w:kern w:val="0"/>
              </w:rPr>
              <w:t>单位名称</w:t>
            </w:r>
          </w:p>
        </w:tc>
        <w:tc>
          <w:tcPr>
            <w:tcW w:w="5518" w:type="dxa"/>
            <w:gridSpan w:val="4"/>
            <w:vAlign w:val="center"/>
          </w:tcPr>
          <w:p w:rsidR="009650CF" w:rsidRPr="00356996" w:rsidRDefault="009650CF" w:rsidP="00213A1E">
            <w:pPr>
              <w:adjustRightInd w:val="0"/>
              <w:snapToGrid w:val="0"/>
              <w:jc w:val="center"/>
              <w:rPr>
                <w:rFonts w:ascii="宋体" w:cs="Times New Roman"/>
              </w:rPr>
            </w:pPr>
          </w:p>
        </w:tc>
        <w:tc>
          <w:tcPr>
            <w:tcW w:w="1126" w:type="dxa"/>
            <w:vAlign w:val="center"/>
          </w:tcPr>
          <w:p w:rsidR="009650CF" w:rsidRPr="00356996" w:rsidRDefault="009650CF" w:rsidP="00213A1E">
            <w:pPr>
              <w:adjustRightInd w:val="0"/>
              <w:snapToGrid w:val="0"/>
              <w:jc w:val="center"/>
              <w:rPr>
                <w:rFonts w:ascii="宋体" w:cs="Times New Roman"/>
              </w:rPr>
            </w:pPr>
            <w:r w:rsidRPr="00356996">
              <w:rPr>
                <w:rFonts w:ascii="宋体" w:hAnsi="宋体" w:cs="宋体" w:hint="eastAsia"/>
              </w:rPr>
              <w:t>联</w:t>
            </w:r>
            <w:r w:rsidRPr="00356996">
              <w:rPr>
                <w:rFonts w:ascii="宋体" w:hAnsi="宋体" w:cs="宋体"/>
              </w:rPr>
              <w:t xml:space="preserve"> </w:t>
            </w:r>
            <w:r w:rsidRPr="00356996">
              <w:rPr>
                <w:rFonts w:ascii="宋体" w:hAnsi="宋体" w:cs="宋体" w:hint="eastAsia"/>
              </w:rPr>
              <w:t>系</w:t>
            </w:r>
            <w:r w:rsidRPr="00356996">
              <w:rPr>
                <w:rFonts w:ascii="宋体" w:hAnsi="宋体" w:cs="宋体"/>
              </w:rPr>
              <w:t xml:space="preserve"> </w:t>
            </w:r>
            <w:r w:rsidRPr="00356996">
              <w:rPr>
                <w:rFonts w:ascii="宋体" w:hAnsi="宋体" w:cs="宋体" w:hint="eastAsia"/>
              </w:rPr>
              <w:t>人</w:t>
            </w:r>
          </w:p>
        </w:tc>
        <w:tc>
          <w:tcPr>
            <w:tcW w:w="1548" w:type="dxa"/>
            <w:vAlign w:val="center"/>
          </w:tcPr>
          <w:p w:rsidR="009650CF" w:rsidRPr="00356996" w:rsidRDefault="009650CF" w:rsidP="00213A1E">
            <w:pPr>
              <w:adjustRightInd w:val="0"/>
              <w:snapToGrid w:val="0"/>
              <w:jc w:val="center"/>
              <w:rPr>
                <w:rFonts w:ascii="宋体" w:cs="Times New Roman"/>
              </w:rPr>
            </w:pPr>
          </w:p>
        </w:tc>
      </w:tr>
      <w:tr w:rsidR="009650CF" w:rsidRPr="00356996" w:rsidTr="00420742">
        <w:trPr>
          <w:cantSplit/>
          <w:trHeight w:hRule="exact" w:val="567"/>
          <w:jc w:val="center"/>
        </w:trPr>
        <w:tc>
          <w:tcPr>
            <w:tcW w:w="1303" w:type="dxa"/>
            <w:vAlign w:val="center"/>
          </w:tcPr>
          <w:p w:rsidR="009650CF" w:rsidRPr="00356996" w:rsidRDefault="009650CF" w:rsidP="00213A1E">
            <w:pPr>
              <w:adjustRightInd w:val="0"/>
              <w:snapToGrid w:val="0"/>
              <w:jc w:val="center"/>
              <w:rPr>
                <w:rFonts w:ascii="宋体" w:cs="Times New Roman"/>
              </w:rPr>
            </w:pPr>
            <w:r w:rsidRPr="00356996">
              <w:rPr>
                <w:rFonts w:ascii="宋体" w:hAnsi="宋体" w:cs="宋体" w:hint="eastAsia"/>
              </w:rPr>
              <w:t>单位住房公积金账号</w:t>
            </w:r>
          </w:p>
        </w:tc>
        <w:tc>
          <w:tcPr>
            <w:tcW w:w="5518" w:type="dxa"/>
            <w:gridSpan w:val="4"/>
            <w:vAlign w:val="center"/>
          </w:tcPr>
          <w:p w:rsidR="009650CF" w:rsidRPr="00356996" w:rsidRDefault="009650CF" w:rsidP="00213A1E">
            <w:pPr>
              <w:adjustRightInd w:val="0"/>
              <w:snapToGrid w:val="0"/>
              <w:jc w:val="center"/>
              <w:rPr>
                <w:rFonts w:ascii="宋体" w:cs="Times New Roman"/>
              </w:rPr>
            </w:pPr>
          </w:p>
        </w:tc>
        <w:tc>
          <w:tcPr>
            <w:tcW w:w="1126" w:type="dxa"/>
            <w:vAlign w:val="center"/>
          </w:tcPr>
          <w:p w:rsidR="009650CF" w:rsidRPr="00356996" w:rsidRDefault="009650CF" w:rsidP="00213A1E">
            <w:pPr>
              <w:adjustRightInd w:val="0"/>
              <w:snapToGrid w:val="0"/>
              <w:jc w:val="center"/>
              <w:rPr>
                <w:rFonts w:ascii="宋体" w:cs="Times New Roman"/>
              </w:rPr>
            </w:pPr>
            <w:r w:rsidRPr="00356996">
              <w:rPr>
                <w:rFonts w:ascii="宋体" w:hAnsi="宋体" w:cs="宋体" w:hint="eastAsia"/>
              </w:rPr>
              <w:t>联系电话</w:t>
            </w:r>
          </w:p>
        </w:tc>
        <w:tc>
          <w:tcPr>
            <w:tcW w:w="1548" w:type="dxa"/>
            <w:vAlign w:val="center"/>
          </w:tcPr>
          <w:p w:rsidR="009650CF" w:rsidRPr="00356996" w:rsidRDefault="009650CF" w:rsidP="00213A1E">
            <w:pPr>
              <w:adjustRightInd w:val="0"/>
              <w:snapToGrid w:val="0"/>
              <w:jc w:val="center"/>
              <w:rPr>
                <w:rFonts w:ascii="宋体" w:cs="Times New Roman"/>
              </w:rPr>
            </w:pPr>
          </w:p>
        </w:tc>
      </w:tr>
      <w:tr w:rsidR="009650CF" w:rsidRPr="00356996" w:rsidTr="00420742">
        <w:trPr>
          <w:cantSplit/>
          <w:trHeight w:hRule="exact" w:val="397"/>
          <w:jc w:val="center"/>
        </w:trPr>
        <w:tc>
          <w:tcPr>
            <w:tcW w:w="1303" w:type="dxa"/>
            <w:vAlign w:val="center"/>
          </w:tcPr>
          <w:p w:rsidR="009650CF" w:rsidRPr="00356996" w:rsidRDefault="009650CF" w:rsidP="00213A1E">
            <w:pPr>
              <w:adjustRightInd w:val="0"/>
              <w:snapToGrid w:val="0"/>
              <w:jc w:val="center"/>
              <w:rPr>
                <w:rFonts w:ascii="宋体" w:cs="Times New Roman"/>
                <w:spacing w:val="28"/>
              </w:rPr>
            </w:pPr>
            <w:r w:rsidRPr="00356996">
              <w:rPr>
                <w:rFonts w:ascii="宋体" w:hAnsi="宋体" w:cs="宋体" w:hint="eastAsia"/>
                <w:spacing w:val="28"/>
              </w:rPr>
              <w:t>通讯地址</w:t>
            </w:r>
          </w:p>
        </w:tc>
        <w:tc>
          <w:tcPr>
            <w:tcW w:w="5518" w:type="dxa"/>
            <w:gridSpan w:val="4"/>
            <w:vAlign w:val="center"/>
          </w:tcPr>
          <w:p w:rsidR="009650CF" w:rsidRPr="00356996" w:rsidRDefault="009650CF" w:rsidP="00213A1E">
            <w:pPr>
              <w:adjustRightInd w:val="0"/>
              <w:snapToGrid w:val="0"/>
              <w:jc w:val="center"/>
              <w:rPr>
                <w:rFonts w:ascii="宋体" w:cs="Times New Roman"/>
              </w:rPr>
            </w:pPr>
          </w:p>
        </w:tc>
        <w:tc>
          <w:tcPr>
            <w:tcW w:w="1126" w:type="dxa"/>
            <w:vAlign w:val="center"/>
          </w:tcPr>
          <w:p w:rsidR="009650CF" w:rsidRPr="00356996" w:rsidRDefault="009650CF" w:rsidP="00213A1E">
            <w:pPr>
              <w:adjustRightInd w:val="0"/>
              <w:snapToGrid w:val="0"/>
              <w:jc w:val="center"/>
              <w:rPr>
                <w:rFonts w:ascii="宋体" w:cs="Times New Roman"/>
              </w:rPr>
            </w:pPr>
            <w:r w:rsidRPr="00356996">
              <w:rPr>
                <w:rFonts w:ascii="宋体" w:hAnsi="宋体" w:cs="宋体" w:hint="eastAsia"/>
              </w:rPr>
              <w:t>邮</w:t>
            </w:r>
            <w:r w:rsidRPr="00356996">
              <w:rPr>
                <w:rFonts w:ascii="宋体" w:hAnsi="宋体" w:cs="宋体"/>
              </w:rPr>
              <w:t xml:space="preserve">    </w:t>
            </w:r>
            <w:r w:rsidRPr="00356996">
              <w:rPr>
                <w:rFonts w:ascii="宋体" w:hAnsi="宋体" w:cs="宋体" w:hint="eastAsia"/>
              </w:rPr>
              <w:t>编</w:t>
            </w:r>
          </w:p>
        </w:tc>
        <w:tc>
          <w:tcPr>
            <w:tcW w:w="1548" w:type="dxa"/>
            <w:vAlign w:val="center"/>
          </w:tcPr>
          <w:p w:rsidR="009650CF" w:rsidRPr="00356996" w:rsidRDefault="009650CF" w:rsidP="00213A1E">
            <w:pPr>
              <w:adjustRightInd w:val="0"/>
              <w:snapToGrid w:val="0"/>
              <w:jc w:val="center"/>
              <w:rPr>
                <w:rFonts w:ascii="宋体" w:cs="Times New Roman"/>
              </w:rPr>
            </w:pPr>
          </w:p>
        </w:tc>
      </w:tr>
      <w:tr w:rsidR="009650CF" w:rsidRPr="00356996" w:rsidTr="00420742">
        <w:trPr>
          <w:cantSplit/>
          <w:trHeight w:hRule="exact" w:val="397"/>
          <w:jc w:val="center"/>
        </w:trPr>
        <w:tc>
          <w:tcPr>
            <w:tcW w:w="1303" w:type="dxa"/>
            <w:vMerge w:val="restart"/>
            <w:vAlign w:val="center"/>
          </w:tcPr>
          <w:p w:rsidR="009650CF" w:rsidRPr="00356996" w:rsidRDefault="009650CF" w:rsidP="00213A1E">
            <w:pPr>
              <w:adjustRightInd w:val="0"/>
              <w:snapToGrid w:val="0"/>
              <w:jc w:val="center"/>
              <w:rPr>
                <w:rFonts w:ascii="宋体" w:cs="Times New Roman"/>
                <w:spacing w:val="28"/>
              </w:rPr>
            </w:pPr>
            <w:r w:rsidRPr="00356996">
              <w:rPr>
                <w:rFonts w:ascii="宋体" w:hAnsi="宋体" w:cs="宋体" w:hint="eastAsia"/>
                <w:spacing w:val="28"/>
              </w:rPr>
              <w:t>申请当月</w:t>
            </w:r>
          </w:p>
          <w:p w:rsidR="009650CF" w:rsidRPr="00356996" w:rsidRDefault="009650CF" w:rsidP="00213A1E">
            <w:pPr>
              <w:adjustRightInd w:val="0"/>
              <w:snapToGrid w:val="0"/>
              <w:jc w:val="center"/>
              <w:rPr>
                <w:rFonts w:ascii="宋体" w:cs="Times New Roman"/>
              </w:rPr>
            </w:pPr>
            <w:r w:rsidRPr="00356996">
              <w:rPr>
                <w:rFonts w:ascii="宋体" w:hAnsi="宋体" w:cs="宋体" w:hint="eastAsia"/>
                <w:spacing w:val="28"/>
              </w:rPr>
              <w:t>缴存信息</w:t>
            </w:r>
          </w:p>
        </w:tc>
        <w:tc>
          <w:tcPr>
            <w:tcW w:w="1367" w:type="dxa"/>
            <w:vAlign w:val="center"/>
          </w:tcPr>
          <w:p w:rsidR="009650CF" w:rsidRPr="00356996" w:rsidRDefault="009650CF" w:rsidP="00213A1E">
            <w:pPr>
              <w:adjustRightInd w:val="0"/>
              <w:snapToGrid w:val="0"/>
              <w:jc w:val="center"/>
              <w:rPr>
                <w:rFonts w:ascii="宋体" w:cs="Times New Roman"/>
                <w:spacing w:val="14"/>
              </w:rPr>
            </w:pPr>
            <w:r w:rsidRPr="00356996">
              <w:rPr>
                <w:rFonts w:ascii="宋体" w:hAnsi="宋体" w:cs="宋体" w:hint="eastAsia"/>
                <w:spacing w:val="14"/>
              </w:rPr>
              <w:t>缴存人数</w:t>
            </w:r>
          </w:p>
        </w:tc>
        <w:tc>
          <w:tcPr>
            <w:tcW w:w="1996" w:type="dxa"/>
            <w:gridSpan w:val="2"/>
            <w:vAlign w:val="center"/>
          </w:tcPr>
          <w:p w:rsidR="009650CF" w:rsidRPr="00356996" w:rsidRDefault="009650CF" w:rsidP="00213A1E">
            <w:pPr>
              <w:adjustRightInd w:val="0"/>
              <w:snapToGrid w:val="0"/>
              <w:jc w:val="center"/>
              <w:rPr>
                <w:rFonts w:ascii="宋体" w:cs="Times New Roman"/>
              </w:rPr>
            </w:pPr>
          </w:p>
        </w:tc>
        <w:tc>
          <w:tcPr>
            <w:tcW w:w="2155" w:type="dxa"/>
            <w:vAlign w:val="center"/>
          </w:tcPr>
          <w:p w:rsidR="009650CF" w:rsidRPr="00356996" w:rsidRDefault="009650CF" w:rsidP="00213A1E">
            <w:pPr>
              <w:adjustRightInd w:val="0"/>
              <w:snapToGrid w:val="0"/>
              <w:jc w:val="center"/>
              <w:rPr>
                <w:rFonts w:ascii="宋体" w:cs="Times New Roman"/>
                <w:spacing w:val="-14"/>
              </w:rPr>
            </w:pPr>
            <w:r w:rsidRPr="00356996">
              <w:rPr>
                <w:rFonts w:ascii="宋体" w:hAnsi="宋体" w:cs="宋体" w:hint="eastAsia"/>
                <w:spacing w:val="-14"/>
              </w:rPr>
              <w:t>缴存基数总额（元）</w:t>
            </w:r>
          </w:p>
        </w:tc>
        <w:tc>
          <w:tcPr>
            <w:tcW w:w="2674" w:type="dxa"/>
            <w:gridSpan w:val="2"/>
            <w:vAlign w:val="center"/>
          </w:tcPr>
          <w:p w:rsidR="009650CF" w:rsidRPr="00356996" w:rsidRDefault="009650CF" w:rsidP="00213A1E">
            <w:pPr>
              <w:adjustRightInd w:val="0"/>
              <w:snapToGrid w:val="0"/>
              <w:jc w:val="center"/>
              <w:rPr>
                <w:rFonts w:ascii="宋体" w:cs="Times New Roman"/>
              </w:rPr>
            </w:pPr>
          </w:p>
        </w:tc>
      </w:tr>
      <w:tr w:rsidR="009650CF" w:rsidRPr="00356996" w:rsidTr="00420742">
        <w:trPr>
          <w:cantSplit/>
          <w:trHeight w:hRule="exact" w:val="397"/>
          <w:jc w:val="center"/>
        </w:trPr>
        <w:tc>
          <w:tcPr>
            <w:tcW w:w="1303" w:type="dxa"/>
            <w:vMerge/>
            <w:vAlign w:val="center"/>
          </w:tcPr>
          <w:p w:rsidR="009650CF" w:rsidRPr="00356996" w:rsidRDefault="009650CF" w:rsidP="00213A1E">
            <w:pPr>
              <w:adjustRightInd w:val="0"/>
              <w:snapToGrid w:val="0"/>
              <w:jc w:val="center"/>
              <w:rPr>
                <w:rFonts w:ascii="宋体" w:cs="Times New Roman"/>
              </w:rPr>
            </w:pPr>
          </w:p>
        </w:tc>
        <w:tc>
          <w:tcPr>
            <w:tcW w:w="1367" w:type="dxa"/>
            <w:vAlign w:val="center"/>
          </w:tcPr>
          <w:p w:rsidR="009650CF" w:rsidRPr="00356996" w:rsidRDefault="009650CF" w:rsidP="00213A1E">
            <w:pPr>
              <w:adjustRightInd w:val="0"/>
              <w:snapToGrid w:val="0"/>
              <w:jc w:val="center"/>
              <w:rPr>
                <w:rFonts w:ascii="宋体" w:cs="Times New Roman"/>
              </w:rPr>
            </w:pPr>
            <w:r w:rsidRPr="00356996">
              <w:rPr>
                <w:rFonts w:ascii="宋体" w:hAnsi="宋体" w:cs="宋体" w:hint="eastAsia"/>
              </w:rPr>
              <w:t>缴存比例</w:t>
            </w:r>
          </w:p>
        </w:tc>
        <w:tc>
          <w:tcPr>
            <w:tcW w:w="1996" w:type="dxa"/>
            <w:gridSpan w:val="2"/>
            <w:vAlign w:val="center"/>
          </w:tcPr>
          <w:p w:rsidR="009650CF" w:rsidRPr="00356996" w:rsidRDefault="009650CF" w:rsidP="00213A1E">
            <w:pPr>
              <w:adjustRightInd w:val="0"/>
              <w:snapToGrid w:val="0"/>
              <w:jc w:val="center"/>
              <w:rPr>
                <w:rFonts w:ascii="宋体" w:cs="Times New Roman"/>
              </w:rPr>
            </w:pPr>
          </w:p>
        </w:tc>
        <w:tc>
          <w:tcPr>
            <w:tcW w:w="2155" w:type="dxa"/>
            <w:vAlign w:val="center"/>
          </w:tcPr>
          <w:p w:rsidR="009650CF" w:rsidRPr="00356996" w:rsidRDefault="009650CF" w:rsidP="00213A1E">
            <w:pPr>
              <w:adjustRightInd w:val="0"/>
              <w:snapToGrid w:val="0"/>
              <w:jc w:val="center"/>
              <w:rPr>
                <w:rFonts w:ascii="宋体" w:cs="Times New Roman"/>
              </w:rPr>
            </w:pPr>
            <w:r w:rsidRPr="00356996">
              <w:rPr>
                <w:rFonts w:ascii="宋体" w:hAnsi="宋体" w:cs="宋体" w:hint="eastAsia"/>
              </w:rPr>
              <w:t>月缴存总额（元）</w:t>
            </w:r>
          </w:p>
        </w:tc>
        <w:tc>
          <w:tcPr>
            <w:tcW w:w="2674" w:type="dxa"/>
            <w:gridSpan w:val="2"/>
            <w:vAlign w:val="center"/>
          </w:tcPr>
          <w:p w:rsidR="009650CF" w:rsidRPr="00356996" w:rsidRDefault="009650CF" w:rsidP="00213A1E">
            <w:pPr>
              <w:adjustRightInd w:val="0"/>
              <w:snapToGrid w:val="0"/>
              <w:jc w:val="center"/>
              <w:rPr>
                <w:rFonts w:ascii="宋体" w:cs="Times New Roman"/>
              </w:rPr>
            </w:pPr>
          </w:p>
        </w:tc>
      </w:tr>
      <w:tr w:rsidR="009650CF" w:rsidRPr="00356996" w:rsidTr="00420742">
        <w:trPr>
          <w:cantSplit/>
          <w:trHeight w:hRule="exact" w:val="567"/>
          <w:jc w:val="center"/>
        </w:trPr>
        <w:tc>
          <w:tcPr>
            <w:tcW w:w="1303" w:type="dxa"/>
            <w:vMerge w:val="restart"/>
            <w:vAlign w:val="center"/>
          </w:tcPr>
          <w:p w:rsidR="009650CF" w:rsidRPr="00356996" w:rsidRDefault="009650CF" w:rsidP="00213A1E">
            <w:pPr>
              <w:adjustRightInd w:val="0"/>
              <w:snapToGrid w:val="0"/>
              <w:jc w:val="center"/>
              <w:rPr>
                <w:rFonts w:ascii="宋体" w:cs="Times New Roman"/>
                <w:spacing w:val="28"/>
              </w:rPr>
            </w:pPr>
            <w:r w:rsidRPr="00356996">
              <w:rPr>
                <w:rFonts w:ascii="宋体" w:hAnsi="宋体" w:cs="宋体" w:hint="eastAsia"/>
                <w:spacing w:val="28"/>
              </w:rPr>
              <w:t>申请事项</w:t>
            </w:r>
          </w:p>
        </w:tc>
        <w:tc>
          <w:tcPr>
            <w:tcW w:w="1367" w:type="dxa"/>
            <w:vMerge w:val="restart"/>
          </w:tcPr>
          <w:p w:rsidR="009650CF" w:rsidRPr="00356996" w:rsidRDefault="009650CF" w:rsidP="00213A1E">
            <w:pPr>
              <w:adjustRightInd w:val="0"/>
              <w:snapToGrid w:val="0"/>
              <w:rPr>
                <w:rFonts w:ascii="宋体" w:cs="Times New Roman"/>
              </w:rPr>
            </w:pPr>
          </w:p>
          <w:p w:rsidR="009650CF" w:rsidRPr="00356996" w:rsidRDefault="009650CF" w:rsidP="00213A1E">
            <w:pPr>
              <w:adjustRightInd w:val="0"/>
              <w:snapToGrid w:val="0"/>
              <w:rPr>
                <w:rFonts w:ascii="宋体" w:cs="Times New Roman"/>
              </w:rPr>
            </w:pPr>
          </w:p>
          <w:p w:rsidR="009650CF" w:rsidRPr="00356996" w:rsidRDefault="009650CF" w:rsidP="00213A1E">
            <w:pPr>
              <w:adjustRightInd w:val="0"/>
              <w:snapToGrid w:val="0"/>
              <w:rPr>
                <w:rFonts w:ascii="宋体" w:cs="Times New Roman"/>
              </w:rPr>
            </w:pPr>
            <w:r w:rsidRPr="00356996">
              <w:rPr>
                <w:rFonts w:ascii="宋体" w:hAnsi="宋体" w:cs="宋体" w:hint="eastAsia"/>
              </w:rPr>
              <w:t>□</w:t>
            </w:r>
            <w:r w:rsidRPr="00356996">
              <w:rPr>
                <w:rFonts w:ascii="宋体" w:hAnsi="宋体" w:cs="宋体"/>
                <w:sz w:val="18"/>
                <w:szCs w:val="18"/>
              </w:rPr>
              <w:t xml:space="preserve"> </w:t>
            </w:r>
            <w:r w:rsidRPr="00356996">
              <w:rPr>
                <w:rFonts w:ascii="宋体" w:hAnsi="宋体" w:cs="宋体" w:hint="eastAsia"/>
              </w:rPr>
              <w:t>降低比例</w:t>
            </w:r>
            <w:r w:rsidRPr="00356996">
              <w:rPr>
                <w:rFonts w:ascii="宋体" w:hAnsi="宋体" w:cs="宋体"/>
              </w:rPr>
              <w:t xml:space="preserve"> </w:t>
            </w:r>
            <w:r w:rsidRPr="00356996">
              <w:rPr>
                <w:rFonts w:ascii="宋体" w:hAnsi="宋体" w:cs="宋体" w:hint="eastAsia"/>
              </w:rPr>
              <w:t>□</w:t>
            </w:r>
            <w:r w:rsidRPr="00356996">
              <w:rPr>
                <w:rFonts w:ascii="宋体" w:hAnsi="宋体" w:cs="宋体"/>
                <w:sz w:val="18"/>
                <w:szCs w:val="18"/>
              </w:rPr>
              <w:t xml:space="preserve"> </w:t>
            </w:r>
            <w:r w:rsidRPr="00356996">
              <w:rPr>
                <w:rFonts w:ascii="宋体" w:hAnsi="宋体" w:cs="宋体" w:hint="eastAsia"/>
              </w:rPr>
              <w:t>缓缴</w:t>
            </w:r>
          </w:p>
        </w:tc>
        <w:tc>
          <w:tcPr>
            <w:tcW w:w="1142" w:type="dxa"/>
            <w:vAlign w:val="center"/>
          </w:tcPr>
          <w:p w:rsidR="009650CF" w:rsidRPr="00356996" w:rsidRDefault="009650CF" w:rsidP="00213A1E">
            <w:pPr>
              <w:adjustRightInd w:val="0"/>
              <w:snapToGrid w:val="0"/>
              <w:jc w:val="center"/>
              <w:rPr>
                <w:rFonts w:ascii="宋体" w:cs="Times New Roman"/>
              </w:rPr>
            </w:pPr>
            <w:r w:rsidRPr="00356996">
              <w:rPr>
                <w:rFonts w:ascii="宋体" w:hAnsi="宋体" w:cs="宋体" w:hint="eastAsia"/>
              </w:rPr>
              <w:t>缴存比例降至</w:t>
            </w:r>
          </w:p>
        </w:tc>
        <w:tc>
          <w:tcPr>
            <w:tcW w:w="854" w:type="dxa"/>
            <w:vAlign w:val="center"/>
          </w:tcPr>
          <w:p w:rsidR="009650CF" w:rsidRPr="00356996" w:rsidRDefault="009650CF" w:rsidP="00213A1E">
            <w:pPr>
              <w:adjustRightInd w:val="0"/>
              <w:snapToGrid w:val="0"/>
              <w:jc w:val="center"/>
              <w:rPr>
                <w:rFonts w:ascii="宋体" w:hAnsi="宋体" w:cs="宋体"/>
              </w:rPr>
            </w:pPr>
            <w:r w:rsidRPr="00356996">
              <w:rPr>
                <w:rFonts w:ascii="宋体" w:hAnsi="宋体" w:cs="宋体"/>
              </w:rPr>
              <w:t xml:space="preserve">   %</w:t>
            </w:r>
          </w:p>
        </w:tc>
        <w:tc>
          <w:tcPr>
            <w:tcW w:w="2155" w:type="dxa"/>
            <w:vAlign w:val="center"/>
          </w:tcPr>
          <w:p w:rsidR="009650CF" w:rsidRPr="00356996" w:rsidRDefault="009650CF" w:rsidP="00213A1E">
            <w:pPr>
              <w:adjustRightInd w:val="0"/>
              <w:snapToGrid w:val="0"/>
              <w:jc w:val="center"/>
              <w:rPr>
                <w:rFonts w:ascii="宋体" w:cs="Times New Roman"/>
              </w:rPr>
            </w:pPr>
            <w:r w:rsidRPr="00356996">
              <w:rPr>
                <w:rFonts w:ascii="宋体" w:hAnsi="宋体" w:cs="宋体" w:hint="eastAsia"/>
                <w:spacing w:val="54"/>
              </w:rPr>
              <w:t>降低比例或缓缴申请期限</w:t>
            </w:r>
          </w:p>
        </w:tc>
        <w:tc>
          <w:tcPr>
            <w:tcW w:w="2674" w:type="dxa"/>
            <w:gridSpan w:val="2"/>
            <w:vAlign w:val="center"/>
          </w:tcPr>
          <w:p w:rsidR="009650CF" w:rsidRPr="00356996" w:rsidRDefault="009650CF" w:rsidP="00213A1E">
            <w:pPr>
              <w:adjustRightInd w:val="0"/>
              <w:snapToGrid w:val="0"/>
              <w:jc w:val="center"/>
              <w:rPr>
                <w:rFonts w:ascii="宋体" w:cs="Times New Roman"/>
              </w:rPr>
            </w:pPr>
            <w:r w:rsidRPr="00356996">
              <w:rPr>
                <w:rFonts w:ascii="宋体" w:hAnsi="宋体" w:cs="宋体"/>
              </w:rPr>
              <w:t xml:space="preserve">    </w:t>
            </w:r>
            <w:r w:rsidRPr="00356996">
              <w:rPr>
                <w:rFonts w:ascii="宋体" w:hAnsi="宋体" w:cs="宋体" w:hint="eastAsia"/>
              </w:rPr>
              <w:t>年</w:t>
            </w:r>
            <w:r w:rsidRPr="00356996">
              <w:rPr>
                <w:rFonts w:ascii="宋体" w:hAnsi="宋体" w:cs="宋体"/>
              </w:rPr>
              <w:t xml:space="preserve">  </w:t>
            </w:r>
            <w:r w:rsidRPr="00356996">
              <w:rPr>
                <w:rFonts w:ascii="宋体" w:hAnsi="宋体" w:cs="宋体" w:hint="eastAsia"/>
              </w:rPr>
              <w:t>月</w:t>
            </w:r>
            <w:r w:rsidRPr="00356996">
              <w:rPr>
                <w:rFonts w:ascii="宋体" w:hAnsi="宋体" w:cs="宋体"/>
              </w:rPr>
              <w:t xml:space="preserve">---    </w:t>
            </w:r>
            <w:r w:rsidRPr="00356996">
              <w:rPr>
                <w:rFonts w:ascii="宋体" w:hAnsi="宋体" w:cs="宋体" w:hint="eastAsia"/>
              </w:rPr>
              <w:t>年</w:t>
            </w:r>
            <w:r w:rsidRPr="00356996">
              <w:rPr>
                <w:rFonts w:ascii="宋体" w:hAnsi="宋体" w:cs="宋体"/>
              </w:rPr>
              <w:t xml:space="preserve">  </w:t>
            </w:r>
            <w:r w:rsidRPr="00356996">
              <w:rPr>
                <w:rFonts w:ascii="宋体" w:hAnsi="宋体" w:cs="宋体" w:hint="eastAsia"/>
              </w:rPr>
              <w:t>月</w:t>
            </w:r>
          </w:p>
        </w:tc>
      </w:tr>
      <w:tr w:rsidR="009650CF" w:rsidRPr="00356996" w:rsidTr="00420742">
        <w:trPr>
          <w:cantSplit/>
          <w:trHeight w:hRule="exact" w:val="567"/>
          <w:jc w:val="center"/>
        </w:trPr>
        <w:tc>
          <w:tcPr>
            <w:tcW w:w="1303" w:type="dxa"/>
            <w:vMerge/>
            <w:vAlign w:val="center"/>
          </w:tcPr>
          <w:p w:rsidR="009650CF" w:rsidRPr="00356996" w:rsidRDefault="009650CF" w:rsidP="00213A1E">
            <w:pPr>
              <w:adjustRightInd w:val="0"/>
              <w:snapToGrid w:val="0"/>
              <w:jc w:val="center"/>
              <w:rPr>
                <w:rFonts w:ascii="宋体" w:cs="Times New Roman"/>
              </w:rPr>
            </w:pPr>
          </w:p>
        </w:tc>
        <w:tc>
          <w:tcPr>
            <w:tcW w:w="1367" w:type="dxa"/>
            <w:vMerge/>
            <w:vAlign w:val="center"/>
          </w:tcPr>
          <w:p w:rsidR="009650CF" w:rsidRPr="00356996" w:rsidRDefault="009650CF" w:rsidP="00213A1E">
            <w:pPr>
              <w:adjustRightInd w:val="0"/>
              <w:snapToGrid w:val="0"/>
              <w:jc w:val="center"/>
              <w:rPr>
                <w:rFonts w:ascii="宋体" w:cs="Times New Roman"/>
              </w:rPr>
            </w:pPr>
          </w:p>
        </w:tc>
        <w:tc>
          <w:tcPr>
            <w:tcW w:w="1142" w:type="dxa"/>
            <w:vAlign w:val="center"/>
          </w:tcPr>
          <w:p w:rsidR="009650CF" w:rsidRPr="00164AC4" w:rsidRDefault="009650CF" w:rsidP="00213A1E">
            <w:pPr>
              <w:adjustRightInd w:val="0"/>
              <w:snapToGrid w:val="0"/>
              <w:jc w:val="center"/>
              <w:rPr>
                <w:rFonts w:ascii="宋体" w:hAnsi="宋体" w:cs="宋体"/>
              </w:rPr>
            </w:pPr>
            <w:r w:rsidRPr="00164AC4">
              <w:rPr>
                <w:rFonts w:ascii="宋体" w:hAnsi="宋体" w:cs="宋体" w:hint="eastAsia"/>
              </w:rPr>
              <w:t>到期恢复比例</w:t>
            </w:r>
          </w:p>
        </w:tc>
        <w:tc>
          <w:tcPr>
            <w:tcW w:w="5683" w:type="dxa"/>
            <w:gridSpan w:val="4"/>
            <w:vAlign w:val="center"/>
          </w:tcPr>
          <w:p w:rsidR="009650CF" w:rsidRPr="00356996" w:rsidRDefault="009650CF" w:rsidP="003E406B">
            <w:pPr>
              <w:adjustRightInd w:val="0"/>
              <w:snapToGrid w:val="0"/>
              <w:ind w:firstLineChars="700" w:firstLine="1470"/>
              <w:rPr>
                <w:rFonts w:ascii="宋体" w:hAnsi="宋体" w:cs="宋体"/>
              </w:rPr>
            </w:pPr>
            <w:r w:rsidRPr="00356996">
              <w:rPr>
                <w:rFonts w:ascii="宋体" w:hAnsi="宋体" w:cs="宋体"/>
              </w:rPr>
              <w:t>%</w:t>
            </w:r>
          </w:p>
        </w:tc>
      </w:tr>
      <w:tr w:rsidR="009650CF" w:rsidRPr="00356996" w:rsidTr="00164AC4">
        <w:trPr>
          <w:cantSplit/>
          <w:trHeight w:val="2068"/>
          <w:jc w:val="center"/>
        </w:trPr>
        <w:tc>
          <w:tcPr>
            <w:tcW w:w="9495" w:type="dxa"/>
            <w:gridSpan w:val="7"/>
            <w:vAlign w:val="center"/>
          </w:tcPr>
          <w:p w:rsidR="009650CF" w:rsidRPr="00356996" w:rsidRDefault="009650CF" w:rsidP="00213A1E">
            <w:pPr>
              <w:spacing w:line="360" w:lineRule="auto"/>
              <w:rPr>
                <w:rFonts w:ascii="宋体" w:cs="Times New Roman"/>
              </w:rPr>
            </w:pPr>
            <w:r w:rsidRPr="00356996">
              <w:rPr>
                <w:rFonts w:ascii="宋体" w:hAnsi="宋体" w:cs="宋体" w:hint="eastAsia"/>
              </w:rPr>
              <w:t>申请原因（亏损情况说明）：</w:t>
            </w:r>
          </w:p>
          <w:p w:rsidR="009650CF" w:rsidRPr="00356996" w:rsidRDefault="009650CF" w:rsidP="00213A1E">
            <w:pPr>
              <w:spacing w:line="360" w:lineRule="auto"/>
              <w:rPr>
                <w:rFonts w:ascii="宋体" w:cs="Times New Roman"/>
              </w:rPr>
            </w:pPr>
          </w:p>
          <w:p w:rsidR="009650CF" w:rsidRPr="00356996" w:rsidRDefault="009650CF" w:rsidP="003E406B">
            <w:pPr>
              <w:adjustRightInd w:val="0"/>
              <w:snapToGrid w:val="0"/>
              <w:spacing w:line="360" w:lineRule="auto"/>
              <w:ind w:firstLineChars="2800" w:firstLine="5880"/>
              <w:rPr>
                <w:rFonts w:ascii="宋体" w:cs="Times New Roman"/>
              </w:rPr>
            </w:pPr>
            <w:r w:rsidRPr="00356996">
              <w:rPr>
                <w:rFonts w:ascii="宋体" w:hAnsi="宋体" w:cs="宋体" w:hint="eastAsia"/>
              </w:rPr>
              <w:t>单位负责人：</w:t>
            </w:r>
          </w:p>
          <w:p w:rsidR="009650CF" w:rsidRPr="00356996" w:rsidRDefault="009650CF" w:rsidP="003E406B">
            <w:pPr>
              <w:adjustRightInd w:val="0"/>
              <w:snapToGrid w:val="0"/>
              <w:spacing w:line="360" w:lineRule="auto"/>
              <w:ind w:firstLineChars="2800" w:firstLine="5880"/>
              <w:rPr>
                <w:rFonts w:ascii="宋体" w:cs="Times New Roman"/>
              </w:rPr>
            </w:pPr>
            <w:r w:rsidRPr="00356996">
              <w:rPr>
                <w:rFonts w:ascii="宋体" w:hAnsi="宋体" w:cs="宋体"/>
              </w:rPr>
              <w:t xml:space="preserve"> </w:t>
            </w:r>
            <w:r w:rsidRPr="00356996">
              <w:rPr>
                <w:rFonts w:ascii="宋体" w:hAnsi="宋体" w:cs="宋体" w:hint="eastAsia"/>
              </w:rPr>
              <w:t>单位公章：</w:t>
            </w:r>
          </w:p>
          <w:p w:rsidR="009650CF" w:rsidRPr="00356996" w:rsidRDefault="009650CF" w:rsidP="003E406B">
            <w:pPr>
              <w:adjustRightInd w:val="0"/>
              <w:snapToGrid w:val="0"/>
              <w:spacing w:line="360" w:lineRule="auto"/>
              <w:ind w:firstLineChars="3400" w:firstLine="7140"/>
              <w:rPr>
                <w:rFonts w:ascii="宋体" w:cs="Times New Roman"/>
              </w:rPr>
            </w:pPr>
            <w:r w:rsidRPr="00356996">
              <w:rPr>
                <w:rFonts w:ascii="宋体" w:hAnsi="宋体" w:cs="宋体" w:hint="eastAsia"/>
              </w:rPr>
              <w:t>年</w:t>
            </w:r>
            <w:r w:rsidRPr="00356996">
              <w:rPr>
                <w:rFonts w:ascii="宋体" w:hAnsi="宋体" w:cs="宋体"/>
              </w:rPr>
              <w:t xml:space="preserve">    </w:t>
            </w:r>
            <w:r w:rsidRPr="00356996">
              <w:rPr>
                <w:rFonts w:ascii="宋体" w:hAnsi="宋体" w:cs="宋体" w:hint="eastAsia"/>
              </w:rPr>
              <w:t>月</w:t>
            </w:r>
            <w:r w:rsidRPr="00356996">
              <w:rPr>
                <w:rFonts w:ascii="宋体" w:hAnsi="宋体" w:cs="宋体"/>
              </w:rPr>
              <w:t xml:space="preserve">    </w:t>
            </w:r>
            <w:r w:rsidRPr="00356996">
              <w:rPr>
                <w:rFonts w:ascii="宋体" w:hAnsi="宋体" w:cs="宋体" w:hint="eastAsia"/>
              </w:rPr>
              <w:t>日</w:t>
            </w:r>
          </w:p>
        </w:tc>
      </w:tr>
      <w:tr w:rsidR="009650CF" w:rsidRPr="00356996" w:rsidTr="00164AC4">
        <w:trPr>
          <w:cantSplit/>
          <w:trHeight w:val="2284"/>
          <w:jc w:val="center"/>
        </w:trPr>
        <w:tc>
          <w:tcPr>
            <w:tcW w:w="9495" w:type="dxa"/>
            <w:gridSpan w:val="7"/>
            <w:tcBorders>
              <w:bottom w:val="single" w:sz="4" w:space="0" w:color="auto"/>
            </w:tcBorders>
            <w:vAlign w:val="center"/>
          </w:tcPr>
          <w:p w:rsidR="009650CF" w:rsidRPr="00356996" w:rsidRDefault="009650CF" w:rsidP="00213A1E">
            <w:pPr>
              <w:spacing w:line="360" w:lineRule="auto"/>
              <w:rPr>
                <w:rFonts w:ascii="宋体" w:cs="Times New Roman"/>
              </w:rPr>
            </w:pPr>
            <w:r w:rsidRPr="00356996">
              <w:rPr>
                <w:rFonts w:ascii="宋体" w:hAnsi="宋体" w:cs="宋体" w:hint="eastAsia"/>
              </w:rPr>
              <w:t>住房公积金管理机构审核意见：</w:t>
            </w:r>
          </w:p>
          <w:p w:rsidR="009650CF" w:rsidRPr="00356996" w:rsidRDefault="009650CF" w:rsidP="00213A1E">
            <w:pPr>
              <w:adjustRightInd w:val="0"/>
              <w:snapToGrid w:val="0"/>
              <w:spacing w:line="360" w:lineRule="auto"/>
              <w:rPr>
                <w:rFonts w:ascii="宋体" w:cs="Times New Roman"/>
              </w:rPr>
            </w:pPr>
          </w:p>
          <w:p w:rsidR="009650CF" w:rsidRPr="00356996" w:rsidRDefault="009650CF" w:rsidP="003E406B">
            <w:pPr>
              <w:adjustRightInd w:val="0"/>
              <w:snapToGrid w:val="0"/>
              <w:spacing w:line="360" w:lineRule="auto"/>
              <w:ind w:firstLineChars="2050" w:firstLine="4305"/>
              <w:rPr>
                <w:rFonts w:ascii="宋体" w:cs="Times New Roman"/>
              </w:rPr>
            </w:pPr>
            <w:r w:rsidRPr="00356996">
              <w:rPr>
                <w:rFonts w:ascii="宋体" w:hAnsi="宋体" w:cs="宋体" w:hint="eastAsia"/>
              </w:rPr>
              <w:t>住房公积金管理机构负责人签章：</w:t>
            </w:r>
          </w:p>
          <w:p w:rsidR="009650CF" w:rsidRPr="00356996" w:rsidRDefault="009650CF" w:rsidP="003E406B">
            <w:pPr>
              <w:adjustRightInd w:val="0"/>
              <w:snapToGrid w:val="0"/>
              <w:spacing w:line="360" w:lineRule="auto"/>
              <w:ind w:firstLineChars="2200" w:firstLine="4620"/>
              <w:rPr>
                <w:rFonts w:ascii="宋体" w:cs="Times New Roman"/>
              </w:rPr>
            </w:pPr>
            <w:r w:rsidRPr="00356996">
              <w:rPr>
                <w:rFonts w:ascii="宋体" w:hAnsi="宋体" w:cs="宋体"/>
              </w:rPr>
              <w:t xml:space="preserve">  </w:t>
            </w:r>
            <w:r w:rsidRPr="00356996">
              <w:rPr>
                <w:rFonts w:ascii="宋体" w:hAnsi="宋体" w:cs="宋体" w:hint="eastAsia"/>
              </w:rPr>
              <w:t>住房公积金管理机构盖章：</w:t>
            </w:r>
          </w:p>
          <w:p w:rsidR="009650CF" w:rsidRPr="00356996" w:rsidRDefault="009650CF" w:rsidP="00213A1E">
            <w:pPr>
              <w:spacing w:line="360" w:lineRule="auto"/>
              <w:jc w:val="center"/>
              <w:rPr>
                <w:rFonts w:ascii="宋体" w:cs="Times New Roman"/>
                <w:sz w:val="10"/>
                <w:szCs w:val="10"/>
              </w:rPr>
            </w:pPr>
            <w:r w:rsidRPr="00356996">
              <w:rPr>
                <w:rFonts w:ascii="宋体" w:hAnsi="宋体" w:cs="宋体"/>
              </w:rPr>
              <w:t xml:space="preserve">                                                          </w:t>
            </w:r>
            <w:r w:rsidRPr="00356996">
              <w:rPr>
                <w:rFonts w:ascii="宋体" w:hAnsi="宋体" w:cs="宋体" w:hint="eastAsia"/>
              </w:rPr>
              <w:t>年</w:t>
            </w:r>
            <w:r w:rsidRPr="00356996">
              <w:rPr>
                <w:rFonts w:ascii="宋体" w:hAnsi="宋体" w:cs="宋体"/>
              </w:rPr>
              <w:t xml:space="preserve">    </w:t>
            </w:r>
            <w:r w:rsidRPr="00356996">
              <w:rPr>
                <w:rFonts w:ascii="宋体" w:hAnsi="宋体" w:cs="宋体" w:hint="eastAsia"/>
              </w:rPr>
              <w:t>月</w:t>
            </w:r>
            <w:r w:rsidRPr="00356996">
              <w:rPr>
                <w:rFonts w:ascii="宋体" w:hAnsi="宋体" w:cs="宋体"/>
              </w:rPr>
              <w:t xml:space="preserve">    </w:t>
            </w:r>
            <w:r w:rsidRPr="00356996">
              <w:rPr>
                <w:rFonts w:ascii="宋体" w:hAnsi="宋体" w:cs="宋体" w:hint="eastAsia"/>
              </w:rPr>
              <w:t>日</w:t>
            </w:r>
          </w:p>
        </w:tc>
      </w:tr>
      <w:tr w:rsidR="009650CF" w:rsidRPr="00356996" w:rsidTr="00164AC4">
        <w:trPr>
          <w:cantSplit/>
          <w:trHeight w:val="2398"/>
          <w:jc w:val="center"/>
        </w:trPr>
        <w:tc>
          <w:tcPr>
            <w:tcW w:w="9495" w:type="dxa"/>
            <w:gridSpan w:val="7"/>
            <w:tcBorders>
              <w:top w:val="single" w:sz="4" w:space="0" w:color="auto"/>
            </w:tcBorders>
            <w:vAlign w:val="center"/>
          </w:tcPr>
          <w:p w:rsidR="009650CF" w:rsidRPr="00356996" w:rsidRDefault="009650CF" w:rsidP="00213A1E">
            <w:pPr>
              <w:spacing w:line="360" w:lineRule="auto"/>
              <w:rPr>
                <w:rFonts w:ascii="宋体" w:cs="Times New Roman"/>
              </w:rPr>
            </w:pPr>
            <w:r w:rsidRPr="00356996">
              <w:rPr>
                <w:rFonts w:ascii="宋体" w:hAnsi="宋体" w:cs="宋体" w:hint="eastAsia"/>
              </w:rPr>
              <w:t>住房公积金管理中心审核意见：</w:t>
            </w:r>
          </w:p>
          <w:p w:rsidR="009650CF" w:rsidRPr="00356996" w:rsidRDefault="009650CF" w:rsidP="00213A1E">
            <w:pPr>
              <w:adjustRightInd w:val="0"/>
              <w:snapToGrid w:val="0"/>
              <w:spacing w:line="360" w:lineRule="auto"/>
              <w:rPr>
                <w:rFonts w:ascii="宋体" w:cs="Times New Roman"/>
              </w:rPr>
            </w:pPr>
          </w:p>
          <w:p w:rsidR="009650CF" w:rsidRPr="00356996" w:rsidRDefault="009650CF" w:rsidP="003E406B">
            <w:pPr>
              <w:adjustRightInd w:val="0"/>
              <w:snapToGrid w:val="0"/>
              <w:spacing w:line="360" w:lineRule="auto"/>
              <w:ind w:firstLineChars="2050" w:firstLine="4305"/>
              <w:rPr>
                <w:rFonts w:ascii="宋体" w:cs="Times New Roman"/>
              </w:rPr>
            </w:pPr>
            <w:r w:rsidRPr="00356996">
              <w:rPr>
                <w:rFonts w:ascii="宋体" w:hAnsi="宋体" w:cs="宋体" w:hint="eastAsia"/>
              </w:rPr>
              <w:t>住房公积金管理中心负责人签章：</w:t>
            </w:r>
          </w:p>
          <w:p w:rsidR="009650CF" w:rsidRPr="00356996" w:rsidRDefault="009650CF" w:rsidP="003E406B">
            <w:pPr>
              <w:adjustRightInd w:val="0"/>
              <w:snapToGrid w:val="0"/>
              <w:spacing w:line="360" w:lineRule="auto"/>
              <w:ind w:firstLineChars="2200" w:firstLine="4620"/>
              <w:rPr>
                <w:rFonts w:ascii="宋体" w:cs="Times New Roman"/>
              </w:rPr>
            </w:pPr>
            <w:r w:rsidRPr="00356996">
              <w:rPr>
                <w:rFonts w:ascii="宋体" w:hAnsi="宋体" w:cs="宋体"/>
              </w:rPr>
              <w:t xml:space="preserve">  </w:t>
            </w:r>
            <w:r w:rsidRPr="00356996">
              <w:rPr>
                <w:rFonts w:ascii="宋体" w:hAnsi="宋体" w:cs="宋体" w:hint="eastAsia"/>
              </w:rPr>
              <w:t>住房公积金管理中心盖章：</w:t>
            </w:r>
          </w:p>
          <w:p w:rsidR="009650CF" w:rsidRPr="00356996" w:rsidRDefault="009650CF" w:rsidP="00213A1E">
            <w:pPr>
              <w:spacing w:line="360" w:lineRule="auto"/>
              <w:rPr>
                <w:rFonts w:ascii="宋体" w:cs="Times New Roman"/>
              </w:rPr>
            </w:pPr>
            <w:r w:rsidRPr="00356996">
              <w:rPr>
                <w:rFonts w:ascii="宋体" w:hAnsi="宋体" w:cs="宋体"/>
              </w:rPr>
              <w:t xml:space="preserve">                                                                    </w:t>
            </w:r>
            <w:r w:rsidRPr="00356996">
              <w:rPr>
                <w:rFonts w:ascii="宋体" w:hAnsi="宋体" w:cs="宋体" w:hint="eastAsia"/>
              </w:rPr>
              <w:t>年</w:t>
            </w:r>
            <w:r w:rsidRPr="00356996">
              <w:rPr>
                <w:rFonts w:ascii="宋体" w:hAnsi="宋体" w:cs="宋体"/>
              </w:rPr>
              <w:t xml:space="preserve">    </w:t>
            </w:r>
            <w:r w:rsidRPr="00356996">
              <w:rPr>
                <w:rFonts w:ascii="宋体" w:hAnsi="宋体" w:cs="宋体" w:hint="eastAsia"/>
              </w:rPr>
              <w:t>月</w:t>
            </w:r>
            <w:r w:rsidRPr="00356996">
              <w:rPr>
                <w:rFonts w:ascii="宋体" w:hAnsi="宋体" w:cs="宋体"/>
              </w:rPr>
              <w:t xml:space="preserve">    </w:t>
            </w:r>
            <w:r w:rsidRPr="00356996">
              <w:rPr>
                <w:rFonts w:ascii="宋体" w:hAnsi="宋体" w:cs="宋体" w:hint="eastAsia"/>
              </w:rPr>
              <w:t>日</w:t>
            </w:r>
          </w:p>
        </w:tc>
      </w:tr>
    </w:tbl>
    <w:p w:rsidR="009650CF" w:rsidRDefault="009650CF" w:rsidP="003E406B">
      <w:pPr>
        <w:adjustRightInd w:val="0"/>
        <w:snapToGrid w:val="0"/>
        <w:ind w:leftChars="-200" w:left="-420"/>
        <w:rPr>
          <w:rFonts w:ascii="宋体" w:cs="Times New Roman"/>
        </w:rPr>
      </w:pPr>
    </w:p>
    <w:p w:rsidR="009650CF" w:rsidRPr="00420742" w:rsidRDefault="00420742" w:rsidP="00420742">
      <w:pPr>
        <w:adjustRightInd w:val="0"/>
        <w:snapToGrid w:val="0"/>
        <w:spacing w:line="280" w:lineRule="exact"/>
        <w:jc w:val="left"/>
        <w:rPr>
          <w:rFonts w:ascii="宋体" w:cs="Times New Roman"/>
          <w:bCs/>
          <w:sz w:val="24"/>
          <w:szCs w:val="24"/>
        </w:rPr>
      </w:pPr>
      <w:r w:rsidRPr="00420742">
        <w:rPr>
          <w:rFonts w:ascii="宋体" w:hAnsi="宋体" w:cs="宋体" w:hint="eastAsia"/>
          <w:bCs/>
          <w:sz w:val="24"/>
          <w:szCs w:val="24"/>
        </w:rPr>
        <w:t>填表说明：</w:t>
      </w:r>
    </w:p>
    <w:p w:rsidR="009650CF" w:rsidRDefault="009650CF" w:rsidP="00420742">
      <w:pPr>
        <w:adjustRightInd w:val="0"/>
        <w:snapToGrid w:val="0"/>
        <w:spacing w:line="240" w:lineRule="exact"/>
        <w:ind w:left="28"/>
        <w:rPr>
          <w:rFonts w:ascii="宋体" w:cs="Times New Roman"/>
        </w:rPr>
      </w:pPr>
      <w:r>
        <w:rPr>
          <w:rFonts w:ascii="宋体" w:hAnsi="宋体" w:cs="宋体"/>
        </w:rPr>
        <w:t>1</w:t>
      </w:r>
      <w:r>
        <w:rPr>
          <w:rFonts w:ascii="宋体" w:hAnsi="宋体" w:cs="宋体" w:hint="eastAsia"/>
        </w:rPr>
        <w:t>、单位申请降低缴存比例或缓缴报告，应填写本表并加盖单位公章，同时提供以下证明资料：</w:t>
      </w:r>
    </w:p>
    <w:p w:rsidR="009650CF" w:rsidRDefault="009650CF" w:rsidP="00420742">
      <w:pPr>
        <w:adjustRightInd w:val="0"/>
        <w:snapToGrid w:val="0"/>
        <w:spacing w:line="240" w:lineRule="exact"/>
        <w:ind w:leftChars="-8" w:left="508" w:rightChars="-200" w:right="-420" w:hangingChars="250" w:hanging="525"/>
        <w:rPr>
          <w:rFonts w:ascii="宋体" w:cs="Times New Roman"/>
        </w:rPr>
      </w:pPr>
      <w:r>
        <w:rPr>
          <w:rFonts w:ascii="宋体" w:hAnsi="宋体" w:cs="宋体" w:hint="eastAsia"/>
        </w:rPr>
        <w:t>（</w:t>
      </w:r>
      <w:r>
        <w:rPr>
          <w:rFonts w:ascii="宋体" w:hAnsi="宋体" w:cs="宋体"/>
        </w:rPr>
        <w:t>1</w:t>
      </w:r>
      <w:r>
        <w:rPr>
          <w:rFonts w:ascii="宋体" w:hAnsi="宋体" w:cs="宋体" w:hint="eastAsia"/>
        </w:rPr>
        <w:t>）</w:t>
      </w:r>
      <w:r>
        <w:rPr>
          <w:rFonts w:ascii="宋体" w:hAnsi="宋体" w:cs="宋体" w:hint="eastAsia"/>
          <w:color w:val="000000"/>
        </w:rPr>
        <w:t>单位职工代表大会或全体职工大会通过的决议原件；</w:t>
      </w:r>
    </w:p>
    <w:p w:rsidR="009650CF" w:rsidRDefault="009650CF" w:rsidP="00420742">
      <w:pPr>
        <w:adjustRightInd w:val="0"/>
        <w:snapToGrid w:val="0"/>
        <w:spacing w:line="240" w:lineRule="exact"/>
        <w:rPr>
          <w:rFonts w:ascii="宋体" w:cs="Times New Roman"/>
          <w:color w:val="000000"/>
        </w:rPr>
      </w:pPr>
      <w:r>
        <w:rPr>
          <w:rFonts w:ascii="宋体" w:hAnsi="宋体" w:cs="宋体" w:hint="eastAsia"/>
          <w:color w:val="000000"/>
        </w:rPr>
        <w:t>（</w:t>
      </w:r>
      <w:r>
        <w:rPr>
          <w:rFonts w:ascii="宋体" w:hAnsi="宋体" w:cs="宋体"/>
          <w:color w:val="000000"/>
        </w:rPr>
        <w:t>2</w:t>
      </w:r>
      <w:r>
        <w:rPr>
          <w:rFonts w:ascii="宋体" w:hAnsi="宋体" w:cs="宋体" w:hint="eastAsia"/>
          <w:color w:val="000000"/>
        </w:rPr>
        <w:t>）经审计的上年度财务报告原件及复印件；</w:t>
      </w:r>
    </w:p>
    <w:p w:rsidR="009650CF" w:rsidRDefault="009650CF" w:rsidP="00420742">
      <w:pPr>
        <w:adjustRightInd w:val="0"/>
        <w:snapToGrid w:val="0"/>
        <w:spacing w:line="240" w:lineRule="exact"/>
        <w:ind w:leftChars="5" w:left="10" w:firstLineChars="18" w:firstLine="38"/>
        <w:rPr>
          <w:rFonts w:ascii="宋体" w:cs="Times New Roman"/>
        </w:rPr>
      </w:pPr>
      <w:r>
        <w:rPr>
          <w:rFonts w:ascii="宋体" w:hAnsi="宋体" w:cs="宋体"/>
        </w:rPr>
        <w:t>2</w:t>
      </w:r>
      <w:r>
        <w:rPr>
          <w:rFonts w:ascii="宋体" w:hAnsi="宋体" w:cs="宋体" w:hint="eastAsia"/>
        </w:rPr>
        <w:t>、单位申请降低缴存比例或缓缴的，期限不超过一年，超过一年缴存仍有困难的，应当重新办理申请手续。</w:t>
      </w:r>
    </w:p>
    <w:p w:rsidR="009650CF" w:rsidRPr="00164AC4" w:rsidRDefault="009650CF" w:rsidP="00164AC4">
      <w:pPr>
        <w:spacing w:line="360" w:lineRule="exact"/>
        <w:rPr>
          <w:rFonts w:ascii="仿宋_GB2312" w:eastAsia="仿宋_GB2312" w:hAnsi="宋体" w:cs="仿宋_GB2312"/>
          <w:sz w:val="28"/>
          <w:szCs w:val="28"/>
        </w:rPr>
      </w:pPr>
      <w:r w:rsidRPr="00164AC4">
        <w:rPr>
          <w:rFonts w:ascii="仿宋_GB2312" w:eastAsia="仿宋_GB2312" w:hAnsi="宋体" w:cs="仿宋_GB2312" w:hint="eastAsia"/>
          <w:sz w:val="28"/>
          <w:szCs w:val="28"/>
        </w:rPr>
        <w:lastRenderedPageBreak/>
        <w:t>附件</w:t>
      </w:r>
      <w:r w:rsidR="000B5CF1">
        <w:rPr>
          <w:rFonts w:ascii="仿宋_GB2312" w:eastAsia="仿宋_GB2312" w:hAnsi="宋体" w:cs="仿宋_GB2312" w:hint="eastAsia"/>
          <w:sz w:val="28"/>
          <w:szCs w:val="28"/>
        </w:rPr>
        <w:t>3</w:t>
      </w:r>
      <w:r w:rsidRPr="00164AC4">
        <w:rPr>
          <w:rFonts w:ascii="仿宋_GB2312" w:eastAsia="仿宋_GB2312" w:hAnsi="宋体" w:cs="仿宋_GB2312"/>
          <w:sz w:val="28"/>
          <w:szCs w:val="28"/>
        </w:rPr>
        <w:t>:</w:t>
      </w:r>
    </w:p>
    <w:p w:rsidR="009650CF" w:rsidRPr="00743760" w:rsidRDefault="009650CF" w:rsidP="00213A1E">
      <w:pPr>
        <w:adjustRightInd w:val="0"/>
        <w:snapToGrid w:val="0"/>
        <w:spacing w:line="300" w:lineRule="auto"/>
        <w:jc w:val="center"/>
        <w:rPr>
          <w:rFonts w:cs="Times New Roman"/>
          <w:b/>
          <w:bCs/>
          <w:sz w:val="32"/>
          <w:szCs w:val="32"/>
        </w:rPr>
      </w:pPr>
      <w:r w:rsidRPr="00743760">
        <w:rPr>
          <w:rFonts w:cs="宋体" w:hint="eastAsia"/>
          <w:b/>
          <w:bCs/>
          <w:sz w:val="32"/>
          <w:szCs w:val="32"/>
        </w:rPr>
        <w:t>浙江省住房公积金职工个人免缴申请表</w:t>
      </w:r>
    </w:p>
    <w:p w:rsidR="009650CF" w:rsidRDefault="009650CF" w:rsidP="00213A1E">
      <w:pPr>
        <w:adjustRightInd w:val="0"/>
        <w:snapToGrid w:val="0"/>
        <w:jc w:val="center"/>
        <w:rPr>
          <w:rFonts w:cs="Times New Roman"/>
          <w:sz w:val="28"/>
          <w:szCs w:val="28"/>
        </w:rPr>
      </w:pPr>
    </w:p>
    <w:tbl>
      <w:tblPr>
        <w:tblW w:w="95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96"/>
        <w:gridCol w:w="1704"/>
        <w:gridCol w:w="1914"/>
        <w:gridCol w:w="978"/>
        <w:gridCol w:w="1868"/>
        <w:gridCol w:w="1550"/>
      </w:tblGrid>
      <w:tr w:rsidR="009650CF" w:rsidRPr="00356996" w:rsidTr="00164AC4">
        <w:trPr>
          <w:cantSplit/>
          <w:trHeight w:val="662"/>
          <w:jc w:val="center"/>
        </w:trPr>
        <w:tc>
          <w:tcPr>
            <w:tcW w:w="1496" w:type="dxa"/>
            <w:vAlign w:val="center"/>
          </w:tcPr>
          <w:p w:rsidR="009650CF" w:rsidRPr="00356996" w:rsidRDefault="009650CF" w:rsidP="00213A1E">
            <w:pPr>
              <w:adjustRightInd w:val="0"/>
              <w:snapToGrid w:val="0"/>
              <w:jc w:val="center"/>
              <w:rPr>
                <w:rFonts w:ascii="宋体" w:cs="Times New Roman"/>
                <w:snapToGrid w:val="0"/>
                <w:spacing w:val="28"/>
                <w:kern w:val="0"/>
              </w:rPr>
            </w:pPr>
            <w:r w:rsidRPr="00356996">
              <w:rPr>
                <w:rFonts w:ascii="宋体" w:hAnsi="宋体" w:cs="宋体" w:hint="eastAsia"/>
                <w:snapToGrid w:val="0"/>
                <w:spacing w:val="28"/>
                <w:kern w:val="0"/>
              </w:rPr>
              <w:t>职工姓名</w:t>
            </w:r>
          </w:p>
        </w:tc>
        <w:tc>
          <w:tcPr>
            <w:tcW w:w="4595" w:type="dxa"/>
            <w:gridSpan w:val="3"/>
            <w:vAlign w:val="center"/>
          </w:tcPr>
          <w:p w:rsidR="009650CF" w:rsidRPr="00356996" w:rsidRDefault="009650CF" w:rsidP="00213A1E">
            <w:pPr>
              <w:adjustRightInd w:val="0"/>
              <w:snapToGrid w:val="0"/>
              <w:jc w:val="center"/>
              <w:rPr>
                <w:rFonts w:ascii="宋体" w:cs="Times New Roman"/>
              </w:rPr>
            </w:pPr>
          </w:p>
        </w:tc>
        <w:tc>
          <w:tcPr>
            <w:tcW w:w="1868" w:type="dxa"/>
            <w:vAlign w:val="center"/>
          </w:tcPr>
          <w:p w:rsidR="009650CF" w:rsidRPr="00356996" w:rsidRDefault="009650CF" w:rsidP="00213A1E">
            <w:pPr>
              <w:adjustRightInd w:val="0"/>
              <w:snapToGrid w:val="0"/>
              <w:jc w:val="center"/>
              <w:rPr>
                <w:rFonts w:ascii="宋体" w:cs="Times New Roman"/>
              </w:rPr>
            </w:pPr>
            <w:r w:rsidRPr="00356996">
              <w:rPr>
                <w:rFonts w:ascii="宋体" w:hAnsi="宋体" w:cs="宋体" w:hint="eastAsia"/>
              </w:rPr>
              <w:t>个人住房公积金账号</w:t>
            </w:r>
          </w:p>
        </w:tc>
        <w:tc>
          <w:tcPr>
            <w:tcW w:w="1550" w:type="dxa"/>
            <w:vAlign w:val="center"/>
          </w:tcPr>
          <w:p w:rsidR="009650CF" w:rsidRPr="00356996" w:rsidRDefault="009650CF" w:rsidP="00213A1E">
            <w:pPr>
              <w:adjustRightInd w:val="0"/>
              <w:snapToGrid w:val="0"/>
              <w:jc w:val="center"/>
              <w:rPr>
                <w:rFonts w:ascii="宋体" w:cs="Times New Roman"/>
              </w:rPr>
            </w:pPr>
          </w:p>
        </w:tc>
      </w:tr>
      <w:tr w:rsidR="009650CF" w:rsidRPr="00356996" w:rsidTr="00164AC4">
        <w:trPr>
          <w:cantSplit/>
          <w:trHeight w:val="557"/>
          <w:jc w:val="center"/>
        </w:trPr>
        <w:tc>
          <w:tcPr>
            <w:tcW w:w="1496" w:type="dxa"/>
            <w:vAlign w:val="center"/>
          </w:tcPr>
          <w:p w:rsidR="009650CF" w:rsidRPr="00356996" w:rsidRDefault="009650CF" w:rsidP="00213A1E">
            <w:pPr>
              <w:adjustRightInd w:val="0"/>
              <w:snapToGrid w:val="0"/>
              <w:jc w:val="center"/>
              <w:rPr>
                <w:rFonts w:ascii="宋体" w:cs="Times New Roman"/>
              </w:rPr>
            </w:pPr>
            <w:r w:rsidRPr="00356996">
              <w:rPr>
                <w:rFonts w:ascii="宋体" w:hAnsi="宋体" w:cs="宋体" w:hint="eastAsia"/>
              </w:rPr>
              <w:t>身份证件号码</w:t>
            </w:r>
          </w:p>
        </w:tc>
        <w:tc>
          <w:tcPr>
            <w:tcW w:w="4595" w:type="dxa"/>
            <w:gridSpan w:val="3"/>
            <w:vAlign w:val="center"/>
          </w:tcPr>
          <w:p w:rsidR="009650CF" w:rsidRPr="00356996" w:rsidRDefault="009650CF" w:rsidP="00213A1E">
            <w:pPr>
              <w:adjustRightInd w:val="0"/>
              <w:snapToGrid w:val="0"/>
              <w:jc w:val="center"/>
              <w:rPr>
                <w:rFonts w:ascii="宋体" w:cs="Times New Roman"/>
              </w:rPr>
            </w:pPr>
          </w:p>
        </w:tc>
        <w:tc>
          <w:tcPr>
            <w:tcW w:w="1868" w:type="dxa"/>
            <w:vAlign w:val="center"/>
          </w:tcPr>
          <w:p w:rsidR="009650CF" w:rsidRPr="00356996" w:rsidRDefault="009650CF" w:rsidP="00213A1E">
            <w:pPr>
              <w:adjustRightInd w:val="0"/>
              <w:snapToGrid w:val="0"/>
              <w:jc w:val="center"/>
              <w:rPr>
                <w:rFonts w:ascii="宋体" w:cs="Times New Roman"/>
              </w:rPr>
            </w:pPr>
            <w:r w:rsidRPr="00356996">
              <w:rPr>
                <w:rFonts w:ascii="宋体" w:hAnsi="宋体" w:cs="宋体" w:hint="eastAsia"/>
              </w:rPr>
              <w:t>联系电话</w:t>
            </w:r>
          </w:p>
        </w:tc>
        <w:tc>
          <w:tcPr>
            <w:tcW w:w="1550" w:type="dxa"/>
            <w:vAlign w:val="center"/>
          </w:tcPr>
          <w:p w:rsidR="009650CF" w:rsidRPr="00356996" w:rsidRDefault="009650CF" w:rsidP="00213A1E">
            <w:pPr>
              <w:adjustRightInd w:val="0"/>
              <w:snapToGrid w:val="0"/>
              <w:jc w:val="center"/>
              <w:rPr>
                <w:rFonts w:ascii="宋体" w:cs="Times New Roman"/>
              </w:rPr>
            </w:pPr>
          </w:p>
        </w:tc>
      </w:tr>
      <w:tr w:rsidR="009650CF" w:rsidRPr="00356996" w:rsidTr="00164AC4">
        <w:trPr>
          <w:cantSplit/>
          <w:trHeight w:val="619"/>
          <w:jc w:val="center"/>
        </w:trPr>
        <w:tc>
          <w:tcPr>
            <w:tcW w:w="1496" w:type="dxa"/>
            <w:vAlign w:val="center"/>
          </w:tcPr>
          <w:p w:rsidR="009650CF" w:rsidRPr="00356996" w:rsidRDefault="009650CF" w:rsidP="00213A1E">
            <w:pPr>
              <w:adjustRightInd w:val="0"/>
              <w:snapToGrid w:val="0"/>
              <w:jc w:val="center"/>
              <w:rPr>
                <w:rFonts w:ascii="宋体" w:cs="Times New Roman"/>
                <w:spacing w:val="28"/>
              </w:rPr>
            </w:pPr>
            <w:r w:rsidRPr="00356996">
              <w:rPr>
                <w:rFonts w:ascii="宋体" w:hAnsi="宋体" w:cs="宋体" w:hint="eastAsia"/>
                <w:spacing w:val="28"/>
              </w:rPr>
              <w:t>通讯地址</w:t>
            </w:r>
          </w:p>
        </w:tc>
        <w:tc>
          <w:tcPr>
            <w:tcW w:w="4595" w:type="dxa"/>
            <w:gridSpan w:val="3"/>
            <w:vAlign w:val="center"/>
          </w:tcPr>
          <w:p w:rsidR="009650CF" w:rsidRPr="00356996" w:rsidRDefault="009650CF" w:rsidP="00213A1E">
            <w:pPr>
              <w:adjustRightInd w:val="0"/>
              <w:snapToGrid w:val="0"/>
              <w:jc w:val="center"/>
              <w:rPr>
                <w:rFonts w:ascii="宋体" w:cs="Times New Roman"/>
              </w:rPr>
            </w:pPr>
          </w:p>
        </w:tc>
        <w:tc>
          <w:tcPr>
            <w:tcW w:w="1868" w:type="dxa"/>
            <w:vAlign w:val="center"/>
          </w:tcPr>
          <w:p w:rsidR="009650CF" w:rsidRPr="00356996" w:rsidRDefault="009650CF" w:rsidP="00213A1E">
            <w:pPr>
              <w:adjustRightInd w:val="0"/>
              <w:snapToGrid w:val="0"/>
              <w:jc w:val="center"/>
              <w:rPr>
                <w:rFonts w:ascii="宋体" w:cs="Times New Roman"/>
              </w:rPr>
            </w:pPr>
            <w:r w:rsidRPr="00356996">
              <w:rPr>
                <w:rFonts w:ascii="宋体" w:hAnsi="宋体" w:cs="宋体" w:hint="eastAsia"/>
              </w:rPr>
              <w:t>邮</w:t>
            </w:r>
            <w:r w:rsidRPr="00356996">
              <w:rPr>
                <w:rFonts w:ascii="宋体" w:hAnsi="宋体" w:cs="宋体"/>
              </w:rPr>
              <w:t xml:space="preserve">    </w:t>
            </w:r>
            <w:r w:rsidRPr="00356996">
              <w:rPr>
                <w:rFonts w:ascii="宋体" w:hAnsi="宋体" w:cs="宋体" w:hint="eastAsia"/>
              </w:rPr>
              <w:t>编</w:t>
            </w:r>
          </w:p>
        </w:tc>
        <w:tc>
          <w:tcPr>
            <w:tcW w:w="1550" w:type="dxa"/>
            <w:vAlign w:val="center"/>
          </w:tcPr>
          <w:p w:rsidR="009650CF" w:rsidRPr="00356996" w:rsidRDefault="009650CF" w:rsidP="00213A1E">
            <w:pPr>
              <w:adjustRightInd w:val="0"/>
              <w:snapToGrid w:val="0"/>
              <w:jc w:val="center"/>
              <w:rPr>
                <w:rFonts w:ascii="宋体" w:cs="Times New Roman"/>
              </w:rPr>
            </w:pPr>
          </w:p>
        </w:tc>
      </w:tr>
      <w:tr w:rsidR="009650CF" w:rsidRPr="00356996" w:rsidTr="00164AC4">
        <w:trPr>
          <w:cantSplit/>
          <w:trHeight w:val="739"/>
          <w:jc w:val="center"/>
        </w:trPr>
        <w:tc>
          <w:tcPr>
            <w:tcW w:w="1496" w:type="dxa"/>
            <w:vMerge w:val="restart"/>
            <w:vAlign w:val="center"/>
          </w:tcPr>
          <w:p w:rsidR="009650CF" w:rsidRPr="00356996" w:rsidRDefault="009650CF" w:rsidP="00213A1E">
            <w:pPr>
              <w:adjustRightInd w:val="0"/>
              <w:snapToGrid w:val="0"/>
              <w:jc w:val="center"/>
              <w:rPr>
                <w:rFonts w:ascii="宋体" w:cs="Times New Roman"/>
                <w:spacing w:val="28"/>
              </w:rPr>
            </w:pPr>
            <w:r w:rsidRPr="00356996">
              <w:rPr>
                <w:rFonts w:ascii="宋体" w:hAnsi="宋体" w:cs="宋体" w:hint="eastAsia"/>
                <w:spacing w:val="28"/>
              </w:rPr>
              <w:t>申请当月</w:t>
            </w:r>
          </w:p>
          <w:p w:rsidR="009650CF" w:rsidRPr="00356996" w:rsidRDefault="009650CF" w:rsidP="00213A1E">
            <w:pPr>
              <w:adjustRightInd w:val="0"/>
              <w:snapToGrid w:val="0"/>
              <w:jc w:val="center"/>
              <w:rPr>
                <w:rFonts w:ascii="宋体" w:cs="Times New Roman"/>
              </w:rPr>
            </w:pPr>
            <w:r w:rsidRPr="00356996">
              <w:rPr>
                <w:rFonts w:ascii="宋体" w:hAnsi="宋体" w:cs="宋体" w:hint="eastAsia"/>
                <w:spacing w:val="28"/>
              </w:rPr>
              <w:t>缴存信息</w:t>
            </w:r>
          </w:p>
        </w:tc>
        <w:tc>
          <w:tcPr>
            <w:tcW w:w="1704" w:type="dxa"/>
            <w:vAlign w:val="center"/>
          </w:tcPr>
          <w:p w:rsidR="009650CF" w:rsidRPr="00356996" w:rsidRDefault="009650CF" w:rsidP="00213A1E">
            <w:pPr>
              <w:adjustRightInd w:val="0"/>
              <w:snapToGrid w:val="0"/>
              <w:jc w:val="center"/>
              <w:rPr>
                <w:rFonts w:ascii="宋体" w:cs="Times New Roman"/>
                <w:spacing w:val="14"/>
              </w:rPr>
            </w:pPr>
            <w:r w:rsidRPr="00356996">
              <w:rPr>
                <w:rFonts w:ascii="宋体" w:hAnsi="宋体" w:cs="宋体" w:hint="eastAsia"/>
                <w:spacing w:val="14"/>
              </w:rPr>
              <w:t>缴存基数（元）</w:t>
            </w:r>
          </w:p>
        </w:tc>
        <w:tc>
          <w:tcPr>
            <w:tcW w:w="1914" w:type="dxa"/>
            <w:vAlign w:val="center"/>
          </w:tcPr>
          <w:p w:rsidR="009650CF" w:rsidRPr="00356996" w:rsidRDefault="009650CF" w:rsidP="00213A1E">
            <w:pPr>
              <w:adjustRightInd w:val="0"/>
              <w:snapToGrid w:val="0"/>
              <w:jc w:val="center"/>
              <w:rPr>
                <w:rFonts w:ascii="宋体" w:cs="Times New Roman"/>
              </w:rPr>
            </w:pPr>
          </w:p>
        </w:tc>
        <w:tc>
          <w:tcPr>
            <w:tcW w:w="978" w:type="dxa"/>
            <w:vAlign w:val="center"/>
          </w:tcPr>
          <w:p w:rsidR="009650CF" w:rsidRPr="00356996" w:rsidRDefault="009650CF" w:rsidP="00213A1E">
            <w:pPr>
              <w:adjustRightInd w:val="0"/>
              <w:snapToGrid w:val="0"/>
              <w:jc w:val="center"/>
              <w:rPr>
                <w:rFonts w:ascii="宋体" w:cs="Times New Roman"/>
                <w:spacing w:val="-14"/>
              </w:rPr>
            </w:pPr>
            <w:r w:rsidRPr="00356996">
              <w:rPr>
                <w:rFonts w:ascii="宋体" w:hAnsi="宋体" w:cs="宋体" w:hint="eastAsia"/>
                <w:spacing w:val="-14"/>
              </w:rPr>
              <w:t>缴存比例（</w:t>
            </w:r>
            <w:r w:rsidRPr="00356996">
              <w:rPr>
                <w:rFonts w:ascii="宋体" w:hAnsi="宋体" w:cs="宋体"/>
                <w:spacing w:val="-14"/>
              </w:rPr>
              <w:t>%</w:t>
            </w:r>
            <w:r w:rsidRPr="00356996">
              <w:rPr>
                <w:rFonts w:ascii="宋体" w:hAnsi="宋体" w:cs="宋体" w:hint="eastAsia"/>
                <w:spacing w:val="-14"/>
              </w:rPr>
              <w:t>）</w:t>
            </w:r>
          </w:p>
        </w:tc>
        <w:tc>
          <w:tcPr>
            <w:tcW w:w="3418" w:type="dxa"/>
            <w:gridSpan w:val="2"/>
            <w:vAlign w:val="center"/>
          </w:tcPr>
          <w:p w:rsidR="009650CF" w:rsidRPr="00356996" w:rsidRDefault="009650CF" w:rsidP="00213A1E">
            <w:pPr>
              <w:adjustRightInd w:val="0"/>
              <w:snapToGrid w:val="0"/>
              <w:jc w:val="center"/>
              <w:rPr>
                <w:rFonts w:ascii="宋体" w:cs="Times New Roman"/>
              </w:rPr>
            </w:pPr>
          </w:p>
        </w:tc>
      </w:tr>
      <w:tr w:rsidR="009650CF" w:rsidRPr="00356996" w:rsidTr="00164AC4">
        <w:trPr>
          <w:cantSplit/>
          <w:trHeight w:val="681"/>
          <w:jc w:val="center"/>
        </w:trPr>
        <w:tc>
          <w:tcPr>
            <w:tcW w:w="1496" w:type="dxa"/>
            <w:vMerge/>
            <w:vAlign w:val="center"/>
          </w:tcPr>
          <w:p w:rsidR="009650CF" w:rsidRPr="00356996" w:rsidRDefault="009650CF" w:rsidP="00213A1E">
            <w:pPr>
              <w:adjustRightInd w:val="0"/>
              <w:snapToGrid w:val="0"/>
              <w:jc w:val="center"/>
              <w:rPr>
                <w:rFonts w:ascii="宋体" w:cs="Times New Roman"/>
              </w:rPr>
            </w:pPr>
          </w:p>
        </w:tc>
        <w:tc>
          <w:tcPr>
            <w:tcW w:w="1704" w:type="dxa"/>
            <w:vAlign w:val="center"/>
          </w:tcPr>
          <w:p w:rsidR="009650CF" w:rsidRPr="00356996" w:rsidRDefault="009650CF" w:rsidP="00213A1E">
            <w:pPr>
              <w:adjustRightInd w:val="0"/>
              <w:snapToGrid w:val="0"/>
              <w:jc w:val="center"/>
              <w:rPr>
                <w:rFonts w:ascii="宋体" w:cs="Times New Roman"/>
              </w:rPr>
            </w:pPr>
            <w:r w:rsidRPr="00356996">
              <w:rPr>
                <w:rFonts w:ascii="宋体" w:hAnsi="宋体" w:cs="宋体" w:hint="eastAsia"/>
              </w:rPr>
              <w:t>月缴存额（元）</w:t>
            </w:r>
          </w:p>
        </w:tc>
        <w:tc>
          <w:tcPr>
            <w:tcW w:w="6310" w:type="dxa"/>
            <w:gridSpan w:val="4"/>
            <w:vAlign w:val="center"/>
          </w:tcPr>
          <w:p w:rsidR="009650CF" w:rsidRPr="00356996" w:rsidRDefault="009650CF" w:rsidP="00213A1E">
            <w:pPr>
              <w:adjustRightInd w:val="0"/>
              <w:snapToGrid w:val="0"/>
              <w:jc w:val="center"/>
              <w:rPr>
                <w:rFonts w:ascii="宋体" w:cs="Times New Roman"/>
              </w:rPr>
            </w:pPr>
          </w:p>
        </w:tc>
      </w:tr>
      <w:tr w:rsidR="009650CF" w:rsidRPr="00356996" w:rsidTr="00164AC4">
        <w:trPr>
          <w:cantSplit/>
          <w:trHeight w:val="1476"/>
          <w:jc w:val="center"/>
        </w:trPr>
        <w:tc>
          <w:tcPr>
            <w:tcW w:w="1496" w:type="dxa"/>
            <w:vAlign w:val="center"/>
          </w:tcPr>
          <w:p w:rsidR="009650CF" w:rsidRPr="00356996" w:rsidRDefault="009650CF" w:rsidP="00213A1E">
            <w:pPr>
              <w:adjustRightInd w:val="0"/>
              <w:snapToGrid w:val="0"/>
              <w:jc w:val="center"/>
              <w:rPr>
                <w:rFonts w:ascii="宋体" w:cs="Times New Roman"/>
                <w:spacing w:val="28"/>
              </w:rPr>
            </w:pPr>
            <w:r w:rsidRPr="00356996">
              <w:rPr>
                <w:rFonts w:ascii="宋体" w:hAnsi="宋体" w:cs="宋体" w:hint="eastAsia"/>
                <w:spacing w:val="28"/>
              </w:rPr>
              <w:t>个人免缴申请期限</w:t>
            </w:r>
          </w:p>
        </w:tc>
        <w:tc>
          <w:tcPr>
            <w:tcW w:w="8014" w:type="dxa"/>
            <w:gridSpan w:val="5"/>
            <w:vAlign w:val="center"/>
          </w:tcPr>
          <w:p w:rsidR="009650CF" w:rsidRPr="00356996" w:rsidRDefault="009650CF" w:rsidP="003E406B">
            <w:pPr>
              <w:adjustRightInd w:val="0"/>
              <w:snapToGrid w:val="0"/>
              <w:ind w:firstLineChars="700" w:firstLine="1470"/>
              <w:rPr>
                <w:rFonts w:ascii="宋体" w:cs="Times New Roman"/>
              </w:rPr>
            </w:pPr>
            <w:r w:rsidRPr="00356996">
              <w:rPr>
                <w:rFonts w:ascii="宋体" w:hAnsi="宋体" w:cs="宋体" w:hint="eastAsia"/>
              </w:rPr>
              <w:t>年</w:t>
            </w:r>
            <w:r w:rsidRPr="00356996">
              <w:rPr>
                <w:rFonts w:ascii="宋体" w:hAnsi="宋体" w:cs="宋体"/>
              </w:rPr>
              <w:t xml:space="preserve">     </w:t>
            </w:r>
            <w:r w:rsidRPr="00356996">
              <w:rPr>
                <w:rFonts w:ascii="宋体" w:hAnsi="宋体" w:cs="宋体" w:hint="eastAsia"/>
              </w:rPr>
              <w:t>月</w:t>
            </w:r>
            <w:r w:rsidRPr="00356996">
              <w:rPr>
                <w:rFonts w:ascii="宋体" w:hAnsi="宋体" w:cs="宋体"/>
              </w:rPr>
              <w:t xml:space="preserve">-----      </w:t>
            </w:r>
            <w:r w:rsidRPr="00356996">
              <w:rPr>
                <w:rFonts w:ascii="宋体" w:hAnsi="宋体" w:cs="宋体" w:hint="eastAsia"/>
              </w:rPr>
              <w:t>年</w:t>
            </w:r>
            <w:r w:rsidRPr="00356996">
              <w:rPr>
                <w:rFonts w:ascii="宋体" w:hAnsi="宋体" w:cs="宋体"/>
              </w:rPr>
              <w:t xml:space="preserve">    </w:t>
            </w:r>
            <w:r w:rsidRPr="00356996">
              <w:rPr>
                <w:rFonts w:ascii="宋体" w:hAnsi="宋体" w:cs="宋体" w:hint="eastAsia"/>
              </w:rPr>
              <w:t>月</w:t>
            </w:r>
          </w:p>
        </w:tc>
      </w:tr>
      <w:tr w:rsidR="009650CF" w:rsidRPr="00356996" w:rsidTr="00164AC4">
        <w:trPr>
          <w:cantSplit/>
          <w:trHeight w:val="2749"/>
          <w:jc w:val="center"/>
        </w:trPr>
        <w:tc>
          <w:tcPr>
            <w:tcW w:w="9510" w:type="dxa"/>
            <w:gridSpan w:val="6"/>
            <w:vAlign w:val="center"/>
          </w:tcPr>
          <w:p w:rsidR="009650CF" w:rsidRPr="00356996" w:rsidRDefault="009650CF" w:rsidP="00213A1E">
            <w:pPr>
              <w:spacing w:line="360" w:lineRule="auto"/>
              <w:rPr>
                <w:rFonts w:ascii="宋体" w:cs="Times New Roman"/>
              </w:rPr>
            </w:pPr>
          </w:p>
          <w:p w:rsidR="009650CF" w:rsidRPr="00356996" w:rsidRDefault="009650CF" w:rsidP="00213A1E">
            <w:pPr>
              <w:spacing w:line="360" w:lineRule="auto"/>
              <w:rPr>
                <w:rFonts w:ascii="宋体" w:cs="Times New Roman"/>
              </w:rPr>
            </w:pPr>
            <w:r w:rsidRPr="00356996">
              <w:rPr>
                <w:rFonts w:ascii="宋体" w:hAnsi="宋体" w:cs="宋体" w:hint="eastAsia"/>
              </w:rPr>
              <w:t>申请原因：</w:t>
            </w:r>
          </w:p>
          <w:p w:rsidR="009650CF" w:rsidRPr="00356996" w:rsidRDefault="009650CF" w:rsidP="00213A1E">
            <w:pPr>
              <w:spacing w:line="360" w:lineRule="auto"/>
              <w:jc w:val="center"/>
              <w:rPr>
                <w:rFonts w:ascii="宋体" w:cs="Times New Roman"/>
              </w:rPr>
            </w:pPr>
          </w:p>
          <w:p w:rsidR="009650CF" w:rsidRPr="00356996" w:rsidRDefault="009650CF" w:rsidP="00213A1E">
            <w:pPr>
              <w:spacing w:line="360" w:lineRule="auto"/>
              <w:ind w:firstLine="3600"/>
              <w:jc w:val="center"/>
              <w:rPr>
                <w:rFonts w:ascii="宋体" w:cs="Times New Roman"/>
              </w:rPr>
            </w:pPr>
          </w:p>
          <w:p w:rsidR="009650CF" w:rsidRPr="00356996" w:rsidRDefault="009650CF" w:rsidP="00213A1E">
            <w:pPr>
              <w:adjustRightInd w:val="0"/>
              <w:snapToGrid w:val="0"/>
              <w:spacing w:line="360" w:lineRule="auto"/>
              <w:rPr>
                <w:rFonts w:ascii="宋体" w:cs="Times New Roman"/>
              </w:rPr>
            </w:pPr>
          </w:p>
          <w:p w:rsidR="009650CF" w:rsidRPr="00356996" w:rsidRDefault="009650CF" w:rsidP="003E406B">
            <w:pPr>
              <w:adjustRightInd w:val="0"/>
              <w:snapToGrid w:val="0"/>
              <w:spacing w:line="360" w:lineRule="auto"/>
              <w:ind w:firstLineChars="2800" w:firstLine="5880"/>
              <w:rPr>
                <w:rFonts w:ascii="宋体" w:cs="Times New Roman"/>
              </w:rPr>
            </w:pPr>
            <w:r w:rsidRPr="00356996">
              <w:rPr>
                <w:rFonts w:ascii="宋体" w:hAnsi="宋体" w:cs="宋体" w:hint="eastAsia"/>
              </w:rPr>
              <w:t>申请人签名：</w:t>
            </w:r>
          </w:p>
          <w:p w:rsidR="009650CF" w:rsidRPr="00356996" w:rsidRDefault="009650CF" w:rsidP="00213A1E">
            <w:pPr>
              <w:adjustRightInd w:val="0"/>
              <w:snapToGrid w:val="0"/>
              <w:spacing w:line="360" w:lineRule="auto"/>
              <w:rPr>
                <w:rFonts w:ascii="宋体" w:cs="Times New Roman"/>
              </w:rPr>
            </w:pPr>
            <w:r w:rsidRPr="00356996">
              <w:rPr>
                <w:rFonts w:ascii="宋体" w:hAnsi="宋体" w:cs="宋体"/>
              </w:rPr>
              <w:t xml:space="preserve">                                                         </w:t>
            </w:r>
            <w:r w:rsidRPr="00356996">
              <w:rPr>
                <w:rFonts w:ascii="宋体" w:hAnsi="宋体" w:cs="宋体" w:hint="eastAsia"/>
              </w:rPr>
              <w:t>单位盖章：</w:t>
            </w:r>
          </w:p>
          <w:p w:rsidR="009650CF" w:rsidRPr="00356996" w:rsidRDefault="009650CF" w:rsidP="003E406B">
            <w:pPr>
              <w:adjustRightInd w:val="0"/>
              <w:snapToGrid w:val="0"/>
              <w:spacing w:line="360" w:lineRule="auto"/>
              <w:ind w:firstLineChars="1600" w:firstLine="3360"/>
              <w:rPr>
                <w:rFonts w:ascii="宋体" w:cs="Times New Roman"/>
              </w:rPr>
            </w:pPr>
            <w:r w:rsidRPr="00356996">
              <w:rPr>
                <w:rFonts w:ascii="宋体" w:hAnsi="宋体" w:cs="宋体"/>
              </w:rPr>
              <w:t xml:space="preserve">                                    </w:t>
            </w:r>
            <w:r w:rsidRPr="00356996">
              <w:rPr>
                <w:rFonts w:ascii="宋体" w:hAnsi="宋体" w:cs="宋体" w:hint="eastAsia"/>
              </w:rPr>
              <w:t>年</w:t>
            </w:r>
            <w:r w:rsidRPr="00356996">
              <w:rPr>
                <w:rFonts w:ascii="宋体" w:hAnsi="宋体" w:cs="宋体"/>
              </w:rPr>
              <w:t xml:space="preserve">    </w:t>
            </w:r>
            <w:r w:rsidRPr="00356996">
              <w:rPr>
                <w:rFonts w:ascii="宋体" w:hAnsi="宋体" w:cs="宋体" w:hint="eastAsia"/>
              </w:rPr>
              <w:t>月</w:t>
            </w:r>
            <w:r w:rsidRPr="00356996">
              <w:rPr>
                <w:rFonts w:ascii="宋体" w:hAnsi="宋体" w:cs="宋体"/>
              </w:rPr>
              <w:t xml:space="preserve">    </w:t>
            </w:r>
            <w:r w:rsidRPr="00356996">
              <w:rPr>
                <w:rFonts w:ascii="宋体" w:hAnsi="宋体" w:cs="宋体" w:hint="eastAsia"/>
              </w:rPr>
              <w:t>日</w:t>
            </w:r>
          </w:p>
        </w:tc>
      </w:tr>
      <w:tr w:rsidR="009650CF" w:rsidRPr="00356996" w:rsidTr="00164AC4">
        <w:trPr>
          <w:cantSplit/>
          <w:trHeight w:val="3627"/>
          <w:jc w:val="center"/>
        </w:trPr>
        <w:tc>
          <w:tcPr>
            <w:tcW w:w="9510" w:type="dxa"/>
            <w:gridSpan w:val="6"/>
            <w:vAlign w:val="center"/>
          </w:tcPr>
          <w:p w:rsidR="009650CF" w:rsidRPr="00356996" w:rsidRDefault="009650CF" w:rsidP="00213A1E">
            <w:pPr>
              <w:spacing w:line="360" w:lineRule="auto"/>
              <w:rPr>
                <w:rFonts w:ascii="宋体" w:cs="Times New Roman"/>
              </w:rPr>
            </w:pPr>
            <w:r w:rsidRPr="00356996">
              <w:rPr>
                <w:rFonts w:ascii="宋体" w:hAnsi="宋体" w:cs="宋体" w:hint="eastAsia"/>
              </w:rPr>
              <w:t>住房公积金管理机构审核意见：</w:t>
            </w:r>
          </w:p>
          <w:p w:rsidR="009650CF" w:rsidRPr="00356996" w:rsidRDefault="009650CF" w:rsidP="00213A1E">
            <w:pPr>
              <w:spacing w:line="360" w:lineRule="auto"/>
              <w:rPr>
                <w:rFonts w:ascii="宋体" w:cs="Times New Roman"/>
              </w:rPr>
            </w:pPr>
          </w:p>
          <w:p w:rsidR="009650CF" w:rsidRPr="00356996" w:rsidRDefault="009650CF" w:rsidP="00213A1E">
            <w:pPr>
              <w:adjustRightInd w:val="0"/>
              <w:snapToGrid w:val="0"/>
              <w:spacing w:line="360" w:lineRule="auto"/>
              <w:rPr>
                <w:rFonts w:ascii="宋体" w:cs="Times New Roman"/>
              </w:rPr>
            </w:pPr>
          </w:p>
          <w:p w:rsidR="009650CF" w:rsidRPr="00356996" w:rsidRDefault="009650CF" w:rsidP="00213A1E">
            <w:pPr>
              <w:adjustRightInd w:val="0"/>
              <w:snapToGrid w:val="0"/>
              <w:spacing w:line="360" w:lineRule="auto"/>
              <w:rPr>
                <w:rFonts w:ascii="宋体" w:cs="Times New Roman"/>
              </w:rPr>
            </w:pPr>
          </w:p>
          <w:p w:rsidR="009650CF" w:rsidRPr="00356996" w:rsidRDefault="009650CF" w:rsidP="00213A1E">
            <w:pPr>
              <w:adjustRightInd w:val="0"/>
              <w:snapToGrid w:val="0"/>
              <w:spacing w:line="360" w:lineRule="auto"/>
              <w:rPr>
                <w:rFonts w:ascii="宋体" w:cs="Times New Roman"/>
              </w:rPr>
            </w:pPr>
          </w:p>
          <w:p w:rsidR="009650CF" w:rsidRPr="00356996" w:rsidRDefault="009650CF" w:rsidP="003E406B">
            <w:pPr>
              <w:adjustRightInd w:val="0"/>
              <w:snapToGrid w:val="0"/>
              <w:spacing w:line="360" w:lineRule="auto"/>
              <w:ind w:firstLineChars="2050" w:firstLine="4305"/>
              <w:rPr>
                <w:rFonts w:ascii="宋体" w:cs="Times New Roman"/>
              </w:rPr>
            </w:pPr>
            <w:r w:rsidRPr="00356996">
              <w:rPr>
                <w:rFonts w:ascii="宋体" w:hAnsi="宋体" w:cs="宋体" w:hint="eastAsia"/>
              </w:rPr>
              <w:t>住房公积金管理机构负责人签章：</w:t>
            </w:r>
          </w:p>
          <w:p w:rsidR="009650CF" w:rsidRPr="00356996" w:rsidRDefault="009650CF" w:rsidP="003E406B">
            <w:pPr>
              <w:adjustRightInd w:val="0"/>
              <w:snapToGrid w:val="0"/>
              <w:spacing w:line="360" w:lineRule="auto"/>
              <w:ind w:firstLineChars="2200" w:firstLine="4620"/>
              <w:rPr>
                <w:rFonts w:ascii="宋体" w:cs="Times New Roman"/>
              </w:rPr>
            </w:pPr>
            <w:r w:rsidRPr="00356996">
              <w:rPr>
                <w:rFonts w:ascii="宋体" w:hAnsi="宋体" w:cs="宋体"/>
              </w:rPr>
              <w:t xml:space="preserve">  </w:t>
            </w:r>
            <w:r w:rsidRPr="00356996">
              <w:rPr>
                <w:rFonts w:ascii="宋体" w:hAnsi="宋体" w:cs="宋体" w:hint="eastAsia"/>
              </w:rPr>
              <w:t>住房公积金管理机构盖章：</w:t>
            </w:r>
          </w:p>
          <w:p w:rsidR="009650CF" w:rsidRPr="00356996" w:rsidRDefault="009650CF" w:rsidP="00213A1E">
            <w:pPr>
              <w:adjustRightInd w:val="0"/>
              <w:snapToGrid w:val="0"/>
              <w:spacing w:line="360" w:lineRule="auto"/>
              <w:rPr>
                <w:rFonts w:ascii="宋体" w:hAnsi="宋体" w:cs="宋体"/>
              </w:rPr>
            </w:pPr>
            <w:r w:rsidRPr="00356996">
              <w:rPr>
                <w:rFonts w:ascii="宋体" w:hAnsi="宋体" w:cs="宋体"/>
              </w:rPr>
              <w:t xml:space="preserve">                                                                   </w:t>
            </w:r>
            <w:r w:rsidRPr="00356996">
              <w:rPr>
                <w:rFonts w:ascii="宋体" w:hAnsi="宋体" w:cs="宋体" w:hint="eastAsia"/>
              </w:rPr>
              <w:t>年</w:t>
            </w:r>
            <w:r w:rsidRPr="00356996">
              <w:rPr>
                <w:rFonts w:ascii="宋体" w:hAnsi="宋体" w:cs="宋体"/>
              </w:rPr>
              <w:t xml:space="preserve">    </w:t>
            </w:r>
            <w:r w:rsidRPr="00356996">
              <w:rPr>
                <w:rFonts w:ascii="宋体" w:hAnsi="宋体" w:cs="宋体" w:hint="eastAsia"/>
              </w:rPr>
              <w:t>月</w:t>
            </w:r>
            <w:r w:rsidRPr="00356996">
              <w:rPr>
                <w:rFonts w:ascii="宋体" w:hAnsi="宋体" w:cs="宋体"/>
              </w:rPr>
              <w:t xml:space="preserve">    </w:t>
            </w:r>
            <w:r w:rsidRPr="00356996">
              <w:rPr>
                <w:rFonts w:ascii="宋体" w:hAnsi="宋体" w:cs="宋体" w:hint="eastAsia"/>
              </w:rPr>
              <w:t>日</w:t>
            </w:r>
            <w:r w:rsidRPr="00356996">
              <w:rPr>
                <w:rFonts w:ascii="宋体" w:hAnsi="宋体" w:cs="宋体"/>
              </w:rPr>
              <w:t xml:space="preserve">                                                          </w:t>
            </w:r>
          </w:p>
        </w:tc>
      </w:tr>
    </w:tbl>
    <w:p w:rsidR="009650CF" w:rsidRPr="00164AC4" w:rsidRDefault="009650CF" w:rsidP="00164AC4">
      <w:pPr>
        <w:spacing w:line="360" w:lineRule="exact"/>
        <w:rPr>
          <w:rFonts w:ascii="仿宋_GB2312" w:eastAsia="仿宋_GB2312" w:hAnsi="宋体" w:cs="仿宋_GB2312"/>
          <w:sz w:val="28"/>
          <w:szCs w:val="28"/>
        </w:rPr>
      </w:pPr>
      <w:r w:rsidRPr="00164AC4">
        <w:rPr>
          <w:rFonts w:ascii="仿宋_GB2312" w:eastAsia="仿宋_GB2312" w:hAnsi="宋体" w:cs="仿宋_GB2312" w:hint="eastAsia"/>
          <w:sz w:val="28"/>
          <w:szCs w:val="28"/>
        </w:rPr>
        <w:lastRenderedPageBreak/>
        <w:t>附件</w:t>
      </w:r>
      <w:r w:rsidR="000B5CF1">
        <w:rPr>
          <w:rFonts w:ascii="仿宋_GB2312" w:eastAsia="仿宋_GB2312" w:hAnsi="宋体" w:cs="仿宋_GB2312" w:hint="eastAsia"/>
          <w:sz w:val="28"/>
          <w:szCs w:val="28"/>
        </w:rPr>
        <w:t>4</w:t>
      </w:r>
      <w:r w:rsidRPr="00164AC4">
        <w:rPr>
          <w:rFonts w:ascii="仿宋_GB2312" w:eastAsia="仿宋_GB2312" w:hAnsi="宋体" w:cs="仿宋_GB2312"/>
          <w:sz w:val="28"/>
          <w:szCs w:val="28"/>
        </w:rPr>
        <w:t>:</w:t>
      </w:r>
    </w:p>
    <w:p w:rsidR="00164AC4" w:rsidRDefault="00164AC4" w:rsidP="00164AC4">
      <w:pPr>
        <w:spacing w:line="240" w:lineRule="exact"/>
        <w:jc w:val="center"/>
        <w:rPr>
          <w:rFonts w:cs="Times New Roman"/>
          <w:sz w:val="30"/>
          <w:szCs w:val="30"/>
        </w:rPr>
      </w:pPr>
    </w:p>
    <w:p w:rsidR="009650CF" w:rsidRPr="005857C3" w:rsidRDefault="009650CF" w:rsidP="005857C3">
      <w:pPr>
        <w:adjustRightInd w:val="0"/>
        <w:snapToGrid w:val="0"/>
        <w:spacing w:line="300" w:lineRule="auto"/>
        <w:jc w:val="center"/>
        <w:rPr>
          <w:rFonts w:cs="Times New Roman"/>
          <w:b/>
          <w:bCs/>
          <w:sz w:val="32"/>
          <w:szCs w:val="32"/>
        </w:rPr>
      </w:pPr>
      <w:r w:rsidRPr="005857C3">
        <w:rPr>
          <w:rFonts w:cs="宋体" w:hint="eastAsia"/>
          <w:b/>
          <w:bCs/>
          <w:sz w:val="32"/>
          <w:szCs w:val="32"/>
        </w:rPr>
        <w:t>浙江省住房公积金个体工商户、自由职业者缴存登记表</w:t>
      </w:r>
    </w:p>
    <w:tbl>
      <w:tblPr>
        <w:tblW w:w="9274" w:type="dxa"/>
        <w:jc w:val="center"/>
        <w:tblLayout w:type="fixed"/>
        <w:tblCellMar>
          <w:left w:w="0" w:type="dxa"/>
          <w:right w:w="0" w:type="dxa"/>
        </w:tblCellMar>
        <w:tblLook w:val="00A0" w:firstRow="1" w:lastRow="0" w:firstColumn="1" w:lastColumn="0" w:noHBand="0" w:noVBand="0"/>
      </w:tblPr>
      <w:tblGrid>
        <w:gridCol w:w="1393"/>
        <w:gridCol w:w="2281"/>
        <w:gridCol w:w="1410"/>
        <w:gridCol w:w="232"/>
        <w:gridCol w:w="233"/>
        <w:gridCol w:w="233"/>
        <w:gridCol w:w="233"/>
        <w:gridCol w:w="232"/>
        <w:gridCol w:w="233"/>
        <w:gridCol w:w="233"/>
        <w:gridCol w:w="233"/>
        <w:gridCol w:w="233"/>
        <w:gridCol w:w="232"/>
        <w:gridCol w:w="233"/>
        <w:gridCol w:w="233"/>
        <w:gridCol w:w="233"/>
        <w:gridCol w:w="232"/>
        <w:gridCol w:w="233"/>
        <w:gridCol w:w="233"/>
        <w:gridCol w:w="233"/>
        <w:gridCol w:w="226"/>
        <w:gridCol w:w="7"/>
      </w:tblGrid>
      <w:tr w:rsidR="009650CF" w:rsidRPr="00356996" w:rsidTr="00164AC4">
        <w:trPr>
          <w:trHeight w:val="506"/>
          <w:jc w:val="center"/>
        </w:trPr>
        <w:tc>
          <w:tcPr>
            <w:tcW w:w="1393" w:type="dxa"/>
            <w:tcBorders>
              <w:top w:val="single" w:sz="12" w:space="0" w:color="000000"/>
              <w:left w:val="single" w:sz="12" w:space="0" w:color="000000"/>
              <w:bottom w:val="single" w:sz="8" w:space="0" w:color="000000"/>
              <w:right w:val="single" w:sz="8" w:space="0" w:color="000000"/>
            </w:tcBorders>
            <w:vAlign w:val="center"/>
          </w:tcPr>
          <w:p w:rsidR="009650CF" w:rsidRPr="00356996" w:rsidRDefault="009650CF" w:rsidP="00213A1E">
            <w:pPr>
              <w:widowControl/>
              <w:jc w:val="center"/>
              <w:rPr>
                <w:rFonts w:ascii="宋体" w:cs="Times New Roman"/>
                <w:color w:val="000000"/>
                <w:kern w:val="0"/>
              </w:rPr>
            </w:pPr>
            <w:r w:rsidRPr="00356996">
              <w:rPr>
                <w:rFonts w:ascii="宋体" w:hAnsi="宋体" w:cs="宋体" w:hint="eastAsia"/>
                <w:color w:val="000000"/>
                <w:kern w:val="0"/>
              </w:rPr>
              <w:t>姓</w:t>
            </w:r>
            <w:r w:rsidRPr="00356996">
              <w:rPr>
                <w:rFonts w:ascii="宋体" w:hAnsi="宋体" w:cs="宋体"/>
                <w:color w:val="000000"/>
                <w:kern w:val="0"/>
              </w:rPr>
              <w:t xml:space="preserve">    </w:t>
            </w:r>
            <w:r w:rsidRPr="00356996">
              <w:rPr>
                <w:rFonts w:ascii="宋体" w:hAnsi="宋体" w:cs="宋体" w:hint="eastAsia"/>
                <w:color w:val="000000"/>
                <w:kern w:val="0"/>
              </w:rPr>
              <w:t>名</w:t>
            </w:r>
          </w:p>
        </w:tc>
        <w:tc>
          <w:tcPr>
            <w:tcW w:w="2281" w:type="dxa"/>
            <w:tcBorders>
              <w:top w:val="single" w:sz="12" w:space="0" w:color="000000"/>
              <w:left w:val="nil"/>
              <w:bottom w:val="single" w:sz="8" w:space="0" w:color="000000"/>
              <w:right w:val="single" w:sz="8" w:space="0" w:color="000000"/>
            </w:tcBorders>
            <w:vAlign w:val="center"/>
          </w:tcPr>
          <w:p w:rsidR="009650CF" w:rsidRPr="00356996" w:rsidRDefault="009650CF" w:rsidP="00213A1E">
            <w:pPr>
              <w:widowControl/>
              <w:jc w:val="center"/>
              <w:rPr>
                <w:rFonts w:ascii="宋体" w:cs="Times New Roman"/>
                <w:color w:val="000000"/>
                <w:kern w:val="0"/>
              </w:rPr>
            </w:pPr>
          </w:p>
        </w:tc>
        <w:tc>
          <w:tcPr>
            <w:tcW w:w="1410" w:type="dxa"/>
            <w:tcBorders>
              <w:top w:val="single" w:sz="12" w:space="0" w:color="000000"/>
              <w:left w:val="nil"/>
              <w:bottom w:val="single" w:sz="8" w:space="0" w:color="000000"/>
              <w:right w:val="single" w:sz="4" w:space="0" w:color="auto"/>
            </w:tcBorders>
            <w:vAlign w:val="center"/>
          </w:tcPr>
          <w:p w:rsidR="009650CF" w:rsidRPr="00356996" w:rsidRDefault="009650CF" w:rsidP="00213A1E">
            <w:pPr>
              <w:widowControl/>
              <w:jc w:val="center"/>
              <w:rPr>
                <w:rFonts w:ascii="宋体" w:cs="Times New Roman"/>
                <w:color w:val="000000"/>
                <w:kern w:val="0"/>
              </w:rPr>
            </w:pPr>
            <w:r w:rsidRPr="00356996">
              <w:rPr>
                <w:rFonts w:ascii="宋体" w:hAnsi="宋体" w:cs="宋体" w:hint="eastAsia"/>
                <w:color w:val="000000"/>
                <w:kern w:val="0"/>
              </w:rPr>
              <w:t>身份证号码</w:t>
            </w:r>
          </w:p>
        </w:tc>
        <w:tc>
          <w:tcPr>
            <w:tcW w:w="232" w:type="dxa"/>
            <w:tcBorders>
              <w:top w:val="single" w:sz="12" w:space="0" w:color="000000"/>
              <w:left w:val="single"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3"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3"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3"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2"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3"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3"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3"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3"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2"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3"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3"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3"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2"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3"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3"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3" w:type="dxa"/>
            <w:tcBorders>
              <w:top w:val="single" w:sz="12" w:space="0" w:color="000000"/>
              <w:left w:val="dotted" w:sz="4" w:space="0" w:color="auto"/>
              <w:bottom w:val="single" w:sz="8" w:space="0" w:color="000000"/>
              <w:right w:val="dotted" w:sz="4" w:space="0" w:color="auto"/>
            </w:tcBorders>
            <w:vAlign w:val="center"/>
          </w:tcPr>
          <w:p w:rsidR="009650CF" w:rsidRPr="00356996" w:rsidRDefault="009650CF" w:rsidP="00213A1E">
            <w:pPr>
              <w:jc w:val="center"/>
              <w:rPr>
                <w:rFonts w:ascii="宋体" w:cs="Times New Roman"/>
                <w:color w:val="000000"/>
                <w:kern w:val="0"/>
              </w:rPr>
            </w:pPr>
          </w:p>
        </w:tc>
        <w:tc>
          <w:tcPr>
            <w:tcW w:w="233" w:type="dxa"/>
            <w:gridSpan w:val="2"/>
            <w:tcBorders>
              <w:top w:val="single" w:sz="12" w:space="0" w:color="000000"/>
              <w:left w:val="dotted" w:sz="4" w:space="0" w:color="auto"/>
              <w:bottom w:val="single" w:sz="8" w:space="0" w:color="000000"/>
              <w:right w:val="single" w:sz="12" w:space="0" w:color="000000"/>
            </w:tcBorders>
            <w:vAlign w:val="center"/>
          </w:tcPr>
          <w:p w:rsidR="009650CF" w:rsidRPr="00356996" w:rsidRDefault="009650CF" w:rsidP="00213A1E">
            <w:pPr>
              <w:jc w:val="center"/>
              <w:rPr>
                <w:rFonts w:ascii="宋体" w:cs="Times New Roman"/>
                <w:color w:val="000000"/>
                <w:kern w:val="0"/>
              </w:rPr>
            </w:pPr>
          </w:p>
        </w:tc>
      </w:tr>
      <w:tr w:rsidR="009650CF" w:rsidRPr="00356996" w:rsidTr="00164AC4">
        <w:trPr>
          <w:gridAfter w:val="1"/>
          <w:wAfter w:w="7" w:type="dxa"/>
          <w:trHeight w:val="506"/>
          <w:jc w:val="center"/>
        </w:trPr>
        <w:tc>
          <w:tcPr>
            <w:tcW w:w="1393" w:type="dxa"/>
            <w:tcBorders>
              <w:top w:val="single" w:sz="8" w:space="0" w:color="000000"/>
              <w:left w:val="single" w:sz="12" w:space="0" w:color="000000"/>
              <w:bottom w:val="single" w:sz="8" w:space="0" w:color="000000"/>
              <w:right w:val="single" w:sz="8" w:space="0" w:color="000000"/>
            </w:tcBorders>
            <w:vAlign w:val="center"/>
          </w:tcPr>
          <w:p w:rsidR="009650CF" w:rsidRPr="00356996" w:rsidRDefault="009650CF" w:rsidP="00213A1E">
            <w:pPr>
              <w:widowControl/>
              <w:jc w:val="center"/>
              <w:rPr>
                <w:rFonts w:ascii="宋体" w:cs="Times New Roman"/>
                <w:color w:val="000000"/>
                <w:kern w:val="0"/>
              </w:rPr>
            </w:pPr>
            <w:r w:rsidRPr="00356996">
              <w:rPr>
                <w:rFonts w:ascii="宋体" w:hAnsi="宋体" w:cs="宋体" w:hint="eastAsia"/>
                <w:color w:val="000000"/>
                <w:kern w:val="0"/>
              </w:rPr>
              <w:t>固定电话</w:t>
            </w:r>
          </w:p>
        </w:tc>
        <w:tc>
          <w:tcPr>
            <w:tcW w:w="2281" w:type="dxa"/>
            <w:tcBorders>
              <w:top w:val="single" w:sz="8" w:space="0" w:color="000000"/>
              <w:left w:val="nil"/>
              <w:bottom w:val="single" w:sz="8" w:space="0" w:color="000000"/>
              <w:right w:val="single" w:sz="8" w:space="0" w:color="000000"/>
            </w:tcBorders>
            <w:vAlign w:val="center"/>
          </w:tcPr>
          <w:p w:rsidR="009650CF" w:rsidRPr="00356996" w:rsidRDefault="009650CF" w:rsidP="00213A1E">
            <w:pPr>
              <w:widowControl/>
              <w:jc w:val="center"/>
              <w:rPr>
                <w:rFonts w:ascii="宋体" w:cs="Times New Roman"/>
                <w:color w:val="000000"/>
                <w:kern w:val="0"/>
              </w:rPr>
            </w:pPr>
          </w:p>
        </w:tc>
        <w:tc>
          <w:tcPr>
            <w:tcW w:w="1410" w:type="dxa"/>
            <w:tcBorders>
              <w:top w:val="single" w:sz="8" w:space="0" w:color="000000"/>
              <w:left w:val="nil"/>
              <w:bottom w:val="single" w:sz="8" w:space="0" w:color="000000"/>
              <w:right w:val="single" w:sz="8" w:space="0" w:color="000000"/>
            </w:tcBorders>
            <w:vAlign w:val="center"/>
          </w:tcPr>
          <w:p w:rsidR="009650CF" w:rsidRPr="00356996" w:rsidRDefault="009650CF" w:rsidP="00213A1E">
            <w:pPr>
              <w:widowControl/>
              <w:jc w:val="center"/>
              <w:rPr>
                <w:rFonts w:ascii="宋体" w:cs="Times New Roman"/>
                <w:color w:val="000000"/>
                <w:kern w:val="0"/>
              </w:rPr>
            </w:pPr>
            <w:r w:rsidRPr="00356996">
              <w:rPr>
                <w:rFonts w:ascii="宋体" w:hAnsi="宋体" w:cs="宋体"/>
                <w:color w:val="000000"/>
                <w:kern w:val="0"/>
              </w:rPr>
              <w:t xml:space="preserve"> </w:t>
            </w:r>
            <w:r w:rsidRPr="00356996">
              <w:rPr>
                <w:rFonts w:ascii="宋体" w:hAnsi="宋体" w:cs="宋体" w:hint="eastAsia"/>
                <w:color w:val="000000"/>
                <w:kern w:val="0"/>
              </w:rPr>
              <w:t>移动电话</w:t>
            </w:r>
          </w:p>
        </w:tc>
        <w:tc>
          <w:tcPr>
            <w:tcW w:w="4183" w:type="dxa"/>
            <w:gridSpan w:val="18"/>
            <w:tcBorders>
              <w:top w:val="single" w:sz="8" w:space="0" w:color="000000"/>
              <w:left w:val="nil"/>
              <w:bottom w:val="single" w:sz="8" w:space="0" w:color="000000"/>
              <w:right w:val="single" w:sz="12" w:space="0" w:color="000000"/>
            </w:tcBorders>
            <w:vAlign w:val="center"/>
          </w:tcPr>
          <w:p w:rsidR="009650CF" w:rsidRPr="00356996" w:rsidRDefault="009650CF" w:rsidP="00213A1E">
            <w:pPr>
              <w:widowControl/>
              <w:rPr>
                <w:rFonts w:ascii="宋体" w:cs="Times New Roman"/>
                <w:color w:val="000000"/>
                <w:kern w:val="0"/>
              </w:rPr>
            </w:pPr>
          </w:p>
        </w:tc>
      </w:tr>
      <w:tr w:rsidR="009650CF" w:rsidRPr="00356996" w:rsidTr="00164AC4">
        <w:trPr>
          <w:gridAfter w:val="1"/>
          <w:wAfter w:w="7" w:type="dxa"/>
          <w:trHeight w:val="476"/>
          <w:jc w:val="center"/>
        </w:trPr>
        <w:tc>
          <w:tcPr>
            <w:tcW w:w="1393" w:type="dxa"/>
            <w:tcBorders>
              <w:top w:val="single" w:sz="8" w:space="0" w:color="000000"/>
              <w:left w:val="single" w:sz="12" w:space="0" w:color="000000"/>
              <w:bottom w:val="single" w:sz="8" w:space="0" w:color="000000"/>
              <w:right w:val="single" w:sz="8" w:space="0" w:color="000000"/>
            </w:tcBorders>
            <w:vAlign w:val="center"/>
          </w:tcPr>
          <w:p w:rsidR="009650CF" w:rsidRPr="00356996" w:rsidRDefault="009650CF" w:rsidP="00213A1E">
            <w:pPr>
              <w:widowControl/>
              <w:spacing w:line="280" w:lineRule="exact"/>
              <w:jc w:val="center"/>
              <w:rPr>
                <w:rFonts w:ascii="宋体" w:cs="Times New Roman"/>
                <w:color w:val="000000"/>
                <w:kern w:val="0"/>
              </w:rPr>
            </w:pPr>
            <w:r w:rsidRPr="00356996">
              <w:rPr>
                <w:rFonts w:ascii="宋体" w:hAnsi="宋体" w:cs="宋体" w:hint="eastAsia"/>
                <w:color w:val="000000"/>
                <w:kern w:val="0"/>
              </w:rPr>
              <w:t>户籍所在地</w:t>
            </w:r>
          </w:p>
        </w:tc>
        <w:tc>
          <w:tcPr>
            <w:tcW w:w="2281" w:type="dxa"/>
            <w:tcBorders>
              <w:top w:val="single" w:sz="8" w:space="0" w:color="000000"/>
              <w:left w:val="nil"/>
              <w:bottom w:val="single" w:sz="8" w:space="0" w:color="000000"/>
              <w:right w:val="single" w:sz="4" w:space="0" w:color="auto"/>
            </w:tcBorders>
            <w:vAlign w:val="center"/>
          </w:tcPr>
          <w:p w:rsidR="009650CF" w:rsidRPr="00356996" w:rsidRDefault="009650CF" w:rsidP="00213A1E">
            <w:pPr>
              <w:widowControl/>
              <w:jc w:val="center"/>
              <w:rPr>
                <w:rFonts w:ascii="宋体" w:cs="Times New Roman"/>
                <w:color w:val="000000"/>
                <w:kern w:val="0"/>
              </w:rPr>
            </w:pPr>
          </w:p>
        </w:tc>
        <w:tc>
          <w:tcPr>
            <w:tcW w:w="1410" w:type="dxa"/>
            <w:tcBorders>
              <w:top w:val="single" w:sz="8" w:space="0" w:color="000000"/>
              <w:left w:val="single" w:sz="4" w:space="0" w:color="auto"/>
              <w:bottom w:val="single" w:sz="8" w:space="0" w:color="000000"/>
              <w:right w:val="single" w:sz="4" w:space="0" w:color="auto"/>
            </w:tcBorders>
            <w:vAlign w:val="center"/>
          </w:tcPr>
          <w:p w:rsidR="009650CF" w:rsidRPr="00356996" w:rsidRDefault="009650CF" w:rsidP="00213A1E">
            <w:pPr>
              <w:widowControl/>
              <w:jc w:val="center"/>
              <w:rPr>
                <w:rFonts w:ascii="宋体" w:cs="Times New Roman"/>
                <w:color w:val="000000"/>
                <w:kern w:val="0"/>
              </w:rPr>
            </w:pPr>
            <w:r w:rsidRPr="00356996">
              <w:rPr>
                <w:rFonts w:ascii="宋体" w:hAnsi="宋体" w:cs="宋体" w:hint="eastAsia"/>
                <w:color w:val="000000"/>
                <w:kern w:val="0"/>
              </w:rPr>
              <w:t>缴存金额</w:t>
            </w:r>
          </w:p>
        </w:tc>
        <w:tc>
          <w:tcPr>
            <w:tcW w:w="4183" w:type="dxa"/>
            <w:gridSpan w:val="18"/>
            <w:tcBorders>
              <w:top w:val="single" w:sz="8" w:space="0" w:color="000000"/>
              <w:left w:val="single" w:sz="4" w:space="0" w:color="auto"/>
              <w:bottom w:val="single" w:sz="8" w:space="0" w:color="000000"/>
              <w:right w:val="single" w:sz="12" w:space="0" w:color="000000"/>
            </w:tcBorders>
            <w:vAlign w:val="center"/>
          </w:tcPr>
          <w:p w:rsidR="009650CF" w:rsidRPr="00356996" w:rsidRDefault="009650CF" w:rsidP="00213A1E">
            <w:pPr>
              <w:widowControl/>
              <w:jc w:val="center"/>
              <w:rPr>
                <w:rFonts w:ascii="宋体" w:cs="Times New Roman"/>
                <w:color w:val="000000"/>
                <w:kern w:val="0"/>
              </w:rPr>
            </w:pPr>
            <w:r w:rsidRPr="00356996">
              <w:rPr>
                <w:rFonts w:ascii="宋体" w:hAnsi="宋体" w:cs="宋体"/>
                <w:color w:val="000000"/>
                <w:kern w:val="0"/>
              </w:rPr>
              <w:t xml:space="preserve">      </w:t>
            </w:r>
            <w:r w:rsidRPr="00356996">
              <w:rPr>
                <w:rFonts w:ascii="宋体" w:hAnsi="宋体" w:cs="宋体" w:hint="eastAsia"/>
                <w:color w:val="000000"/>
                <w:kern w:val="0"/>
              </w:rPr>
              <w:t>元／月</w:t>
            </w:r>
          </w:p>
        </w:tc>
      </w:tr>
      <w:tr w:rsidR="009650CF" w:rsidRPr="00356996" w:rsidTr="00164AC4">
        <w:trPr>
          <w:gridAfter w:val="1"/>
          <w:wAfter w:w="7" w:type="dxa"/>
          <w:trHeight w:val="506"/>
          <w:jc w:val="center"/>
        </w:trPr>
        <w:tc>
          <w:tcPr>
            <w:tcW w:w="1393" w:type="dxa"/>
            <w:tcBorders>
              <w:top w:val="single" w:sz="8" w:space="0" w:color="000000"/>
              <w:left w:val="single" w:sz="12" w:space="0" w:color="000000"/>
              <w:bottom w:val="single" w:sz="8" w:space="0" w:color="000000"/>
              <w:right w:val="single" w:sz="8" w:space="0" w:color="000000"/>
            </w:tcBorders>
            <w:vAlign w:val="center"/>
          </w:tcPr>
          <w:p w:rsidR="009650CF" w:rsidRPr="00356996" w:rsidRDefault="009650CF" w:rsidP="00213A1E">
            <w:pPr>
              <w:widowControl/>
              <w:jc w:val="center"/>
              <w:rPr>
                <w:rFonts w:ascii="宋体" w:cs="Times New Roman"/>
                <w:color w:val="000000"/>
                <w:kern w:val="0"/>
              </w:rPr>
            </w:pPr>
            <w:r w:rsidRPr="00356996">
              <w:rPr>
                <w:rFonts w:ascii="宋体" w:hAnsi="宋体" w:cs="宋体" w:hint="eastAsia"/>
                <w:color w:val="000000"/>
                <w:kern w:val="0"/>
              </w:rPr>
              <w:t>家庭地址</w:t>
            </w:r>
          </w:p>
        </w:tc>
        <w:tc>
          <w:tcPr>
            <w:tcW w:w="2281" w:type="dxa"/>
            <w:tcBorders>
              <w:top w:val="single" w:sz="8" w:space="0" w:color="000000"/>
              <w:left w:val="nil"/>
              <w:bottom w:val="single" w:sz="8" w:space="0" w:color="000000"/>
              <w:right w:val="single" w:sz="8" w:space="0" w:color="000000"/>
            </w:tcBorders>
            <w:vAlign w:val="center"/>
          </w:tcPr>
          <w:p w:rsidR="009650CF" w:rsidRPr="00356996" w:rsidRDefault="009650CF" w:rsidP="00213A1E">
            <w:pPr>
              <w:widowControl/>
              <w:jc w:val="center"/>
              <w:rPr>
                <w:rFonts w:ascii="宋体" w:cs="Times New Roman"/>
                <w:color w:val="000000"/>
                <w:kern w:val="0"/>
              </w:rPr>
            </w:pPr>
          </w:p>
        </w:tc>
        <w:tc>
          <w:tcPr>
            <w:tcW w:w="1410" w:type="dxa"/>
            <w:tcBorders>
              <w:top w:val="single" w:sz="8" w:space="0" w:color="000000"/>
              <w:left w:val="nil"/>
              <w:bottom w:val="single" w:sz="8" w:space="0" w:color="000000"/>
              <w:right w:val="single" w:sz="8" w:space="0" w:color="000000"/>
            </w:tcBorders>
            <w:vAlign w:val="center"/>
          </w:tcPr>
          <w:p w:rsidR="009650CF" w:rsidRPr="00356996" w:rsidRDefault="009650CF" w:rsidP="00213A1E">
            <w:pPr>
              <w:widowControl/>
              <w:spacing w:line="280" w:lineRule="exact"/>
              <w:jc w:val="center"/>
              <w:rPr>
                <w:rFonts w:ascii="宋体" w:cs="Times New Roman"/>
                <w:color w:val="000000"/>
                <w:kern w:val="0"/>
              </w:rPr>
            </w:pPr>
            <w:r w:rsidRPr="00356996">
              <w:rPr>
                <w:rFonts w:ascii="宋体" w:hAnsi="宋体" w:cs="宋体" w:hint="eastAsia"/>
                <w:color w:val="000000"/>
                <w:kern w:val="0"/>
              </w:rPr>
              <w:t>邮编</w:t>
            </w:r>
          </w:p>
        </w:tc>
        <w:tc>
          <w:tcPr>
            <w:tcW w:w="4183" w:type="dxa"/>
            <w:gridSpan w:val="18"/>
            <w:tcBorders>
              <w:top w:val="single" w:sz="8" w:space="0" w:color="000000"/>
              <w:left w:val="nil"/>
              <w:bottom w:val="single" w:sz="8" w:space="0" w:color="000000"/>
              <w:right w:val="single" w:sz="12" w:space="0" w:color="000000"/>
            </w:tcBorders>
            <w:vAlign w:val="center"/>
          </w:tcPr>
          <w:p w:rsidR="009650CF" w:rsidRPr="00356996" w:rsidRDefault="009650CF" w:rsidP="00213A1E">
            <w:pPr>
              <w:widowControl/>
              <w:jc w:val="center"/>
              <w:rPr>
                <w:rFonts w:ascii="宋体" w:cs="Times New Roman"/>
                <w:color w:val="000000"/>
                <w:kern w:val="0"/>
              </w:rPr>
            </w:pPr>
          </w:p>
        </w:tc>
      </w:tr>
      <w:tr w:rsidR="009650CF" w:rsidRPr="00356996" w:rsidTr="00164AC4">
        <w:trPr>
          <w:gridAfter w:val="1"/>
          <w:wAfter w:w="7" w:type="dxa"/>
          <w:trHeight w:val="467"/>
          <w:jc w:val="center"/>
        </w:trPr>
        <w:tc>
          <w:tcPr>
            <w:tcW w:w="1393" w:type="dxa"/>
            <w:tcBorders>
              <w:top w:val="single" w:sz="8" w:space="0" w:color="000000"/>
              <w:left w:val="single" w:sz="12" w:space="0" w:color="000000"/>
              <w:bottom w:val="single" w:sz="8" w:space="0" w:color="000000"/>
              <w:right w:val="single" w:sz="8" w:space="0" w:color="000000"/>
            </w:tcBorders>
            <w:vAlign w:val="center"/>
          </w:tcPr>
          <w:p w:rsidR="009650CF" w:rsidRPr="00356996" w:rsidRDefault="009650CF" w:rsidP="00213A1E">
            <w:pPr>
              <w:widowControl/>
              <w:jc w:val="center"/>
              <w:rPr>
                <w:rFonts w:ascii="宋体" w:cs="Times New Roman"/>
                <w:color w:val="000000"/>
                <w:kern w:val="0"/>
              </w:rPr>
            </w:pPr>
            <w:r w:rsidRPr="00356996">
              <w:rPr>
                <w:rFonts w:ascii="宋体" w:hAnsi="宋体" w:cs="宋体" w:hint="eastAsia"/>
                <w:color w:val="000000"/>
                <w:kern w:val="0"/>
              </w:rPr>
              <w:t>电子邮箱</w:t>
            </w:r>
          </w:p>
        </w:tc>
        <w:tc>
          <w:tcPr>
            <w:tcW w:w="2281" w:type="dxa"/>
            <w:tcBorders>
              <w:top w:val="single" w:sz="8" w:space="0" w:color="000000"/>
              <w:left w:val="nil"/>
              <w:bottom w:val="single" w:sz="8" w:space="0" w:color="000000"/>
              <w:right w:val="single" w:sz="8" w:space="0" w:color="000000"/>
            </w:tcBorders>
            <w:vAlign w:val="center"/>
          </w:tcPr>
          <w:p w:rsidR="009650CF" w:rsidRPr="00356996" w:rsidRDefault="009650CF" w:rsidP="00213A1E">
            <w:pPr>
              <w:widowControl/>
              <w:rPr>
                <w:rFonts w:ascii="宋体" w:cs="Times New Roman"/>
                <w:color w:val="000000"/>
                <w:kern w:val="0"/>
              </w:rPr>
            </w:pPr>
          </w:p>
        </w:tc>
        <w:tc>
          <w:tcPr>
            <w:tcW w:w="1410" w:type="dxa"/>
            <w:tcBorders>
              <w:top w:val="single" w:sz="8" w:space="0" w:color="000000"/>
              <w:left w:val="nil"/>
              <w:bottom w:val="single" w:sz="8" w:space="0" w:color="000000"/>
              <w:right w:val="single" w:sz="8" w:space="0" w:color="000000"/>
            </w:tcBorders>
            <w:vAlign w:val="center"/>
          </w:tcPr>
          <w:p w:rsidR="009650CF" w:rsidRPr="00356996" w:rsidRDefault="009650CF" w:rsidP="00213A1E">
            <w:pPr>
              <w:widowControl/>
              <w:jc w:val="center"/>
              <w:rPr>
                <w:rFonts w:ascii="宋体" w:cs="Times New Roman"/>
                <w:color w:val="000000"/>
                <w:kern w:val="0"/>
              </w:rPr>
            </w:pPr>
            <w:r w:rsidRPr="00356996">
              <w:rPr>
                <w:rFonts w:ascii="宋体" w:hAnsi="宋体" w:cs="宋体" w:hint="eastAsia"/>
                <w:color w:val="000000"/>
                <w:kern w:val="0"/>
              </w:rPr>
              <w:t>缴存划扣</w:t>
            </w:r>
          </w:p>
          <w:p w:rsidR="009650CF" w:rsidRPr="00356996" w:rsidRDefault="009650CF" w:rsidP="00213A1E">
            <w:pPr>
              <w:widowControl/>
              <w:spacing w:line="280" w:lineRule="exact"/>
              <w:jc w:val="center"/>
              <w:rPr>
                <w:rFonts w:ascii="宋体" w:cs="Times New Roman"/>
                <w:color w:val="000000"/>
                <w:kern w:val="0"/>
              </w:rPr>
            </w:pPr>
            <w:r w:rsidRPr="00356996">
              <w:rPr>
                <w:rFonts w:ascii="宋体" w:hAnsi="宋体" w:cs="宋体" w:hint="eastAsia"/>
                <w:color w:val="000000"/>
                <w:kern w:val="0"/>
              </w:rPr>
              <w:t>银行</w:t>
            </w:r>
          </w:p>
        </w:tc>
        <w:tc>
          <w:tcPr>
            <w:tcW w:w="4183" w:type="dxa"/>
            <w:gridSpan w:val="18"/>
            <w:tcBorders>
              <w:top w:val="single" w:sz="8" w:space="0" w:color="000000"/>
              <w:left w:val="nil"/>
              <w:bottom w:val="single" w:sz="8" w:space="0" w:color="000000"/>
              <w:right w:val="single" w:sz="12" w:space="0" w:color="000000"/>
            </w:tcBorders>
            <w:vAlign w:val="center"/>
          </w:tcPr>
          <w:p w:rsidR="009650CF" w:rsidRPr="00356996" w:rsidRDefault="009650CF" w:rsidP="00213A1E">
            <w:pPr>
              <w:widowControl/>
              <w:jc w:val="center"/>
              <w:rPr>
                <w:rFonts w:ascii="宋体" w:cs="Times New Roman"/>
                <w:color w:val="000000"/>
                <w:kern w:val="0"/>
              </w:rPr>
            </w:pPr>
          </w:p>
        </w:tc>
      </w:tr>
      <w:tr w:rsidR="009650CF" w:rsidRPr="00356996" w:rsidTr="00164AC4">
        <w:trPr>
          <w:gridAfter w:val="1"/>
          <w:wAfter w:w="7" w:type="dxa"/>
          <w:trHeight w:val="562"/>
          <w:jc w:val="center"/>
        </w:trPr>
        <w:tc>
          <w:tcPr>
            <w:tcW w:w="1393" w:type="dxa"/>
            <w:tcBorders>
              <w:top w:val="single" w:sz="8" w:space="0" w:color="000000"/>
              <w:left w:val="single" w:sz="12" w:space="0" w:color="000000"/>
              <w:bottom w:val="single" w:sz="8" w:space="0" w:color="000000"/>
              <w:right w:val="single" w:sz="8" w:space="0" w:color="000000"/>
            </w:tcBorders>
            <w:vAlign w:val="center"/>
          </w:tcPr>
          <w:p w:rsidR="009650CF" w:rsidRPr="00356996" w:rsidRDefault="009650CF" w:rsidP="00213A1E">
            <w:pPr>
              <w:widowControl/>
              <w:spacing w:line="280" w:lineRule="exact"/>
              <w:jc w:val="center"/>
              <w:rPr>
                <w:rFonts w:ascii="宋体" w:cs="Times New Roman"/>
                <w:color w:val="000000"/>
                <w:kern w:val="0"/>
              </w:rPr>
            </w:pPr>
            <w:r w:rsidRPr="00356996">
              <w:rPr>
                <w:rFonts w:ascii="宋体" w:hAnsi="宋体" w:cs="宋体" w:hint="eastAsia"/>
                <w:color w:val="000000"/>
                <w:kern w:val="0"/>
              </w:rPr>
              <w:t>缴存划扣</w:t>
            </w:r>
          </w:p>
          <w:p w:rsidR="009650CF" w:rsidRPr="00356996" w:rsidRDefault="009650CF" w:rsidP="00213A1E">
            <w:pPr>
              <w:widowControl/>
              <w:jc w:val="center"/>
              <w:rPr>
                <w:rFonts w:ascii="宋体" w:cs="Times New Roman"/>
                <w:color w:val="000000"/>
                <w:kern w:val="0"/>
              </w:rPr>
            </w:pPr>
            <w:r w:rsidRPr="00356996">
              <w:rPr>
                <w:rFonts w:ascii="宋体" w:hAnsi="宋体" w:cs="宋体" w:hint="eastAsia"/>
                <w:color w:val="000000"/>
                <w:kern w:val="0"/>
              </w:rPr>
              <w:t>户名</w:t>
            </w:r>
          </w:p>
        </w:tc>
        <w:tc>
          <w:tcPr>
            <w:tcW w:w="2281" w:type="dxa"/>
            <w:tcBorders>
              <w:top w:val="single" w:sz="8" w:space="0" w:color="000000"/>
              <w:left w:val="nil"/>
              <w:bottom w:val="single" w:sz="8" w:space="0" w:color="000000"/>
              <w:right w:val="single" w:sz="4" w:space="0" w:color="auto"/>
            </w:tcBorders>
            <w:vAlign w:val="center"/>
          </w:tcPr>
          <w:p w:rsidR="009650CF" w:rsidRPr="00356996" w:rsidRDefault="009650CF" w:rsidP="00213A1E">
            <w:pPr>
              <w:widowControl/>
              <w:jc w:val="center"/>
              <w:rPr>
                <w:rFonts w:ascii="宋体" w:cs="Times New Roman"/>
                <w:color w:val="000000"/>
                <w:kern w:val="0"/>
              </w:rPr>
            </w:pPr>
          </w:p>
        </w:tc>
        <w:tc>
          <w:tcPr>
            <w:tcW w:w="1410" w:type="dxa"/>
            <w:tcBorders>
              <w:top w:val="single" w:sz="8" w:space="0" w:color="000000"/>
              <w:left w:val="single" w:sz="4" w:space="0" w:color="auto"/>
              <w:bottom w:val="single" w:sz="8" w:space="0" w:color="000000"/>
              <w:right w:val="single" w:sz="4" w:space="0" w:color="auto"/>
            </w:tcBorders>
            <w:vAlign w:val="center"/>
          </w:tcPr>
          <w:p w:rsidR="009650CF" w:rsidRPr="00356996" w:rsidRDefault="009650CF" w:rsidP="00213A1E">
            <w:pPr>
              <w:widowControl/>
              <w:jc w:val="center"/>
              <w:rPr>
                <w:rFonts w:ascii="宋体" w:cs="Times New Roman"/>
                <w:color w:val="000000"/>
                <w:kern w:val="0"/>
              </w:rPr>
            </w:pPr>
            <w:r w:rsidRPr="00356996">
              <w:rPr>
                <w:rFonts w:ascii="宋体" w:hAnsi="宋体" w:cs="宋体" w:hint="eastAsia"/>
                <w:color w:val="000000"/>
                <w:kern w:val="0"/>
              </w:rPr>
              <w:t>缴存划扣</w:t>
            </w:r>
          </w:p>
          <w:p w:rsidR="009650CF" w:rsidRPr="00356996" w:rsidRDefault="009650CF" w:rsidP="00213A1E">
            <w:pPr>
              <w:widowControl/>
              <w:jc w:val="center"/>
              <w:rPr>
                <w:rFonts w:ascii="宋体" w:cs="Times New Roman"/>
                <w:color w:val="000000"/>
                <w:kern w:val="0"/>
              </w:rPr>
            </w:pPr>
            <w:r w:rsidRPr="00356996">
              <w:rPr>
                <w:rFonts w:ascii="宋体" w:hAnsi="宋体" w:cs="宋体" w:hint="eastAsia"/>
                <w:color w:val="000000"/>
                <w:kern w:val="0"/>
              </w:rPr>
              <w:t>账号</w:t>
            </w:r>
          </w:p>
        </w:tc>
        <w:tc>
          <w:tcPr>
            <w:tcW w:w="4183" w:type="dxa"/>
            <w:gridSpan w:val="18"/>
            <w:tcBorders>
              <w:top w:val="single" w:sz="8" w:space="0" w:color="000000"/>
              <w:left w:val="single" w:sz="4" w:space="0" w:color="auto"/>
              <w:bottom w:val="single" w:sz="8" w:space="0" w:color="000000"/>
              <w:right w:val="single" w:sz="12" w:space="0" w:color="000000"/>
            </w:tcBorders>
            <w:vAlign w:val="center"/>
          </w:tcPr>
          <w:p w:rsidR="009650CF" w:rsidRPr="00356996" w:rsidRDefault="009650CF" w:rsidP="00213A1E">
            <w:pPr>
              <w:widowControl/>
              <w:jc w:val="center"/>
              <w:rPr>
                <w:rFonts w:ascii="宋体" w:cs="Times New Roman"/>
                <w:color w:val="000000"/>
                <w:kern w:val="0"/>
              </w:rPr>
            </w:pPr>
          </w:p>
        </w:tc>
      </w:tr>
      <w:tr w:rsidR="009650CF" w:rsidRPr="00356996" w:rsidTr="00164AC4">
        <w:trPr>
          <w:gridAfter w:val="1"/>
          <w:wAfter w:w="7" w:type="dxa"/>
          <w:trHeight w:val="6884"/>
          <w:jc w:val="center"/>
        </w:trPr>
        <w:tc>
          <w:tcPr>
            <w:tcW w:w="1393" w:type="dxa"/>
            <w:tcBorders>
              <w:top w:val="single" w:sz="4" w:space="0" w:color="auto"/>
              <w:left w:val="single" w:sz="12" w:space="0" w:color="000000"/>
              <w:right w:val="single" w:sz="4" w:space="0" w:color="auto"/>
            </w:tcBorders>
            <w:vAlign w:val="center"/>
          </w:tcPr>
          <w:p w:rsidR="009650CF" w:rsidRPr="00356996" w:rsidRDefault="009650CF" w:rsidP="00213A1E">
            <w:pPr>
              <w:widowControl/>
              <w:jc w:val="center"/>
              <w:rPr>
                <w:rFonts w:ascii="宋体" w:cs="Times New Roman"/>
                <w:color w:val="000000"/>
                <w:kern w:val="0"/>
                <w:sz w:val="24"/>
                <w:szCs w:val="24"/>
              </w:rPr>
            </w:pPr>
            <w:r w:rsidRPr="00356996">
              <w:rPr>
                <w:rFonts w:ascii="宋体" w:hAnsi="宋体" w:cs="宋体" w:hint="eastAsia"/>
                <w:color w:val="000000"/>
                <w:kern w:val="0"/>
                <w:sz w:val="24"/>
                <w:szCs w:val="24"/>
              </w:rPr>
              <w:t>申</w:t>
            </w:r>
            <w:r w:rsidRPr="00356996">
              <w:rPr>
                <w:rFonts w:ascii="宋体" w:hAnsi="宋体" w:cs="宋体"/>
                <w:color w:val="000000"/>
                <w:kern w:val="0"/>
                <w:sz w:val="24"/>
                <w:szCs w:val="24"/>
              </w:rPr>
              <w:t xml:space="preserve">  </w:t>
            </w:r>
            <w:r w:rsidRPr="00356996">
              <w:rPr>
                <w:rFonts w:ascii="宋体" w:hAnsi="宋体" w:cs="宋体" w:hint="eastAsia"/>
                <w:color w:val="000000"/>
                <w:kern w:val="0"/>
                <w:sz w:val="24"/>
                <w:szCs w:val="24"/>
              </w:rPr>
              <w:t>请</w:t>
            </w:r>
          </w:p>
          <w:p w:rsidR="009650CF" w:rsidRPr="00356996" w:rsidRDefault="009650CF" w:rsidP="00213A1E">
            <w:pPr>
              <w:widowControl/>
              <w:jc w:val="center"/>
              <w:rPr>
                <w:rFonts w:ascii="宋体" w:cs="Times New Roman"/>
                <w:color w:val="000000"/>
                <w:kern w:val="0"/>
                <w:sz w:val="24"/>
                <w:szCs w:val="24"/>
              </w:rPr>
            </w:pPr>
            <w:r w:rsidRPr="00356996">
              <w:rPr>
                <w:rFonts w:ascii="宋体" w:hAnsi="宋体" w:cs="宋体" w:hint="eastAsia"/>
                <w:color w:val="000000"/>
                <w:kern w:val="0"/>
                <w:sz w:val="24"/>
                <w:szCs w:val="24"/>
              </w:rPr>
              <w:t>承</w:t>
            </w:r>
            <w:r w:rsidRPr="00356996">
              <w:rPr>
                <w:rFonts w:ascii="宋体" w:hAnsi="宋体" w:cs="宋体"/>
                <w:color w:val="000000"/>
                <w:kern w:val="0"/>
                <w:sz w:val="24"/>
                <w:szCs w:val="24"/>
              </w:rPr>
              <w:t xml:space="preserve">  </w:t>
            </w:r>
            <w:r w:rsidRPr="00356996">
              <w:rPr>
                <w:rFonts w:ascii="宋体" w:hAnsi="宋体" w:cs="宋体" w:hint="eastAsia"/>
                <w:color w:val="000000"/>
                <w:kern w:val="0"/>
                <w:sz w:val="24"/>
                <w:szCs w:val="24"/>
              </w:rPr>
              <w:t>诺</w:t>
            </w:r>
          </w:p>
          <w:p w:rsidR="009650CF" w:rsidRPr="00356996" w:rsidRDefault="009650CF" w:rsidP="00213A1E">
            <w:pPr>
              <w:jc w:val="center"/>
              <w:rPr>
                <w:rFonts w:ascii="宋体" w:cs="Times New Roman"/>
                <w:color w:val="000000"/>
                <w:kern w:val="0"/>
              </w:rPr>
            </w:pPr>
          </w:p>
        </w:tc>
        <w:tc>
          <w:tcPr>
            <w:tcW w:w="7874" w:type="dxa"/>
            <w:gridSpan w:val="20"/>
            <w:tcBorders>
              <w:top w:val="single" w:sz="8" w:space="0" w:color="000000"/>
              <w:left w:val="single" w:sz="4" w:space="0" w:color="auto"/>
              <w:right w:val="single" w:sz="12" w:space="0" w:color="000000"/>
            </w:tcBorders>
            <w:vAlign w:val="center"/>
          </w:tcPr>
          <w:p w:rsidR="009650CF" w:rsidRPr="00356996" w:rsidRDefault="009650CF" w:rsidP="003E406B">
            <w:pPr>
              <w:widowControl/>
              <w:spacing w:line="400" w:lineRule="exact"/>
              <w:ind w:firstLineChars="200" w:firstLine="480"/>
              <w:rPr>
                <w:rFonts w:ascii="宋体" w:cs="Times New Roman"/>
                <w:color w:val="000000"/>
                <w:kern w:val="0"/>
                <w:sz w:val="24"/>
                <w:szCs w:val="24"/>
              </w:rPr>
            </w:pPr>
            <w:r w:rsidRPr="00356996">
              <w:rPr>
                <w:rFonts w:ascii="宋体" w:hAnsi="宋体" w:cs="宋体" w:hint="eastAsia"/>
                <w:color w:val="000000"/>
                <w:kern w:val="0"/>
                <w:sz w:val="24"/>
                <w:szCs w:val="24"/>
              </w:rPr>
              <w:t>□个体工商户</w:t>
            </w:r>
            <w:r w:rsidRPr="00356996">
              <w:rPr>
                <w:rFonts w:ascii="宋体" w:hAnsi="宋体" w:cs="宋体"/>
                <w:color w:val="000000"/>
                <w:kern w:val="0"/>
                <w:sz w:val="24"/>
                <w:szCs w:val="24"/>
              </w:rPr>
              <w:t xml:space="preserve">    </w:t>
            </w:r>
            <w:r w:rsidRPr="00356996">
              <w:rPr>
                <w:rFonts w:ascii="宋体" w:hAnsi="宋体" w:cs="宋体" w:hint="eastAsia"/>
                <w:color w:val="000000"/>
                <w:kern w:val="0"/>
                <w:sz w:val="24"/>
                <w:szCs w:val="24"/>
              </w:rPr>
              <w:t>□自由职业者</w:t>
            </w:r>
            <w:r w:rsidRPr="00356996">
              <w:rPr>
                <w:rFonts w:ascii="宋体" w:hAnsi="宋体" w:cs="宋体"/>
                <w:color w:val="000000"/>
                <w:kern w:val="0"/>
                <w:sz w:val="24"/>
                <w:szCs w:val="24"/>
              </w:rPr>
              <w:t xml:space="preserve">       </w:t>
            </w:r>
            <w:r w:rsidRPr="00356996">
              <w:rPr>
                <w:rFonts w:ascii="宋体" w:hAnsi="宋体" w:cs="宋体" w:hint="eastAsia"/>
                <w:color w:val="000000"/>
                <w:kern w:val="0"/>
                <w:sz w:val="24"/>
                <w:szCs w:val="24"/>
              </w:rPr>
              <w:t>□其他</w:t>
            </w:r>
          </w:p>
          <w:p w:rsidR="009650CF" w:rsidRPr="00356996" w:rsidRDefault="009650CF" w:rsidP="003E406B">
            <w:pPr>
              <w:widowControl/>
              <w:spacing w:line="400" w:lineRule="exact"/>
              <w:ind w:firstLineChars="200" w:firstLine="480"/>
              <w:rPr>
                <w:rFonts w:ascii="宋体" w:cs="Times New Roman"/>
                <w:color w:val="000000"/>
                <w:kern w:val="0"/>
                <w:sz w:val="24"/>
                <w:szCs w:val="24"/>
              </w:rPr>
            </w:pPr>
            <w:r w:rsidRPr="00356996">
              <w:rPr>
                <w:rFonts w:ascii="宋体" w:hAnsi="宋体" w:cs="宋体"/>
                <w:color w:val="000000"/>
                <w:kern w:val="0"/>
                <w:sz w:val="24"/>
                <w:szCs w:val="24"/>
              </w:rPr>
              <w:t>1.</w:t>
            </w:r>
            <w:r w:rsidRPr="00356996">
              <w:rPr>
                <w:rFonts w:ascii="宋体" w:hAnsi="宋体" w:cs="宋体" w:hint="eastAsia"/>
                <w:color w:val="000000"/>
                <w:kern w:val="0"/>
                <w:sz w:val="24"/>
                <w:szCs w:val="24"/>
              </w:rPr>
              <w:t>本人自愿申请建立住房公积金制度，严格遵守住房公积金管理相关规定。</w:t>
            </w:r>
          </w:p>
          <w:p w:rsidR="009650CF" w:rsidRPr="00356996" w:rsidRDefault="009650CF" w:rsidP="003E406B">
            <w:pPr>
              <w:widowControl/>
              <w:spacing w:line="400" w:lineRule="exact"/>
              <w:ind w:firstLineChars="200" w:firstLine="480"/>
              <w:rPr>
                <w:rFonts w:ascii="宋体" w:cs="Times New Roman"/>
                <w:color w:val="000000"/>
                <w:kern w:val="0"/>
                <w:sz w:val="24"/>
                <w:szCs w:val="24"/>
              </w:rPr>
            </w:pPr>
            <w:r w:rsidRPr="00356996">
              <w:rPr>
                <w:rFonts w:ascii="宋体" w:hAnsi="宋体" w:cs="宋体"/>
                <w:color w:val="000000"/>
                <w:kern w:val="0"/>
                <w:sz w:val="24"/>
                <w:szCs w:val="24"/>
              </w:rPr>
              <w:t>2.</w:t>
            </w:r>
            <w:r w:rsidRPr="00356996">
              <w:rPr>
                <w:rFonts w:ascii="宋体" w:hAnsi="宋体" w:cs="宋体" w:hint="eastAsia"/>
                <w:color w:val="000000"/>
                <w:kern w:val="0"/>
                <w:sz w:val="24"/>
                <w:szCs w:val="24"/>
              </w:rPr>
              <w:t>本人保证按照住房公积金管理机构规定的要求，履行住房公积金缴存义务，合理依规享受住房公积金制度赋予的相关权利，若本人提取住房公积金账户余额并注销后，不再重新申请个体工商户、自由职业者缴存开户。</w:t>
            </w:r>
          </w:p>
          <w:p w:rsidR="009650CF" w:rsidRPr="00356996" w:rsidRDefault="009650CF" w:rsidP="003E406B">
            <w:pPr>
              <w:widowControl/>
              <w:spacing w:line="400" w:lineRule="exact"/>
              <w:ind w:firstLineChars="200" w:firstLine="480"/>
              <w:rPr>
                <w:rFonts w:ascii="宋体" w:cs="Times New Roman"/>
                <w:color w:val="000000"/>
                <w:kern w:val="0"/>
                <w:sz w:val="24"/>
                <w:szCs w:val="24"/>
              </w:rPr>
            </w:pPr>
            <w:r w:rsidRPr="00356996">
              <w:rPr>
                <w:rFonts w:ascii="宋体" w:hAnsi="宋体" w:cs="宋体"/>
                <w:color w:val="000000"/>
                <w:kern w:val="0"/>
                <w:sz w:val="24"/>
                <w:szCs w:val="24"/>
              </w:rPr>
              <w:t>3.</w:t>
            </w:r>
            <w:r w:rsidRPr="00356996">
              <w:rPr>
                <w:rFonts w:ascii="宋体" w:hAnsi="宋体" w:cs="宋体" w:hint="eastAsia"/>
                <w:color w:val="000000"/>
                <w:kern w:val="0"/>
                <w:sz w:val="24"/>
                <w:szCs w:val="24"/>
              </w:rPr>
              <w:t>本人保证按照住房公积金管理机构规定的缴存标准和方式进行缴存，按时在指定的银行卡内存足扣款金额。</w:t>
            </w:r>
          </w:p>
          <w:p w:rsidR="009650CF" w:rsidRPr="00356996" w:rsidRDefault="009650CF" w:rsidP="003E406B">
            <w:pPr>
              <w:widowControl/>
              <w:spacing w:line="400" w:lineRule="exact"/>
              <w:ind w:firstLineChars="200" w:firstLine="480"/>
              <w:rPr>
                <w:rFonts w:ascii="宋体" w:cs="Times New Roman"/>
                <w:color w:val="000000"/>
                <w:kern w:val="0"/>
                <w:sz w:val="24"/>
                <w:szCs w:val="24"/>
              </w:rPr>
            </w:pPr>
            <w:r w:rsidRPr="00356996">
              <w:rPr>
                <w:rFonts w:ascii="宋体" w:hAnsi="宋体" w:cs="宋体"/>
                <w:color w:val="000000"/>
                <w:kern w:val="0"/>
                <w:sz w:val="24"/>
                <w:szCs w:val="24"/>
              </w:rPr>
              <w:t>4.</w:t>
            </w:r>
            <w:r w:rsidRPr="00356996">
              <w:rPr>
                <w:rFonts w:ascii="宋体" w:hAnsi="宋体" w:cs="宋体" w:hint="eastAsia"/>
                <w:color w:val="000000"/>
                <w:kern w:val="0"/>
                <w:sz w:val="24"/>
                <w:szCs w:val="24"/>
              </w:rPr>
              <w:t>本人承诺若申请个人住房公积金贷款，贷款后将继续履行缴存住房公积金义务。若出现违约情形，无条件配合履行管理机构要求的提前偿还尚未结清的贷款剩余本息等规定。</w:t>
            </w:r>
          </w:p>
          <w:p w:rsidR="009650CF" w:rsidRPr="00356996" w:rsidRDefault="009650CF" w:rsidP="003E406B">
            <w:pPr>
              <w:widowControl/>
              <w:spacing w:line="400" w:lineRule="exact"/>
              <w:ind w:firstLineChars="200" w:firstLine="480"/>
              <w:rPr>
                <w:rFonts w:ascii="宋体" w:cs="Times New Roman"/>
                <w:color w:val="000000"/>
                <w:kern w:val="0"/>
                <w:sz w:val="24"/>
                <w:szCs w:val="24"/>
              </w:rPr>
            </w:pPr>
            <w:r w:rsidRPr="00356996">
              <w:rPr>
                <w:rFonts w:ascii="宋体" w:hAnsi="宋体" w:cs="宋体"/>
                <w:color w:val="000000"/>
                <w:kern w:val="0"/>
                <w:sz w:val="24"/>
                <w:szCs w:val="24"/>
              </w:rPr>
              <w:t>5.</w:t>
            </w:r>
            <w:r w:rsidRPr="00356996">
              <w:rPr>
                <w:rFonts w:ascii="宋体" w:hAnsi="宋体" w:cs="宋体" w:hint="eastAsia"/>
                <w:color w:val="000000"/>
                <w:kern w:val="0"/>
                <w:sz w:val="24"/>
                <w:szCs w:val="24"/>
              </w:rPr>
              <w:t>本人若出现将失信违约情况，同意管理机构将本人的失信违约信息进行公开。</w:t>
            </w:r>
          </w:p>
          <w:p w:rsidR="009650CF" w:rsidRPr="00356996" w:rsidRDefault="009650CF" w:rsidP="003E406B">
            <w:pPr>
              <w:widowControl/>
              <w:spacing w:line="400" w:lineRule="exact"/>
              <w:ind w:leftChars="170" w:left="357" w:firstLineChars="50" w:firstLine="120"/>
              <w:rPr>
                <w:rFonts w:ascii="宋体" w:cs="Times New Roman"/>
                <w:color w:val="000000"/>
                <w:kern w:val="0"/>
                <w:sz w:val="24"/>
                <w:szCs w:val="24"/>
              </w:rPr>
            </w:pPr>
            <w:r w:rsidRPr="00356996">
              <w:rPr>
                <w:rFonts w:ascii="宋体" w:hAnsi="宋体" w:cs="宋体"/>
                <w:color w:val="000000"/>
                <w:kern w:val="0"/>
                <w:sz w:val="24"/>
                <w:szCs w:val="24"/>
              </w:rPr>
              <w:t>6.</w:t>
            </w:r>
            <w:r w:rsidRPr="00356996">
              <w:rPr>
                <w:rFonts w:ascii="宋体" w:hAnsi="宋体" w:cs="宋体" w:hint="eastAsia"/>
                <w:color w:val="000000"/>
                <w:kern w:val="0"/>
                <w:sz w:val="24"/>
                <w:szCs w:val="24"/>
              </w:rPr>
              <w:t>以上承诺本人知晓并同意，无任何异议。</w:t>
            </w:r>
          </w:p>
          <w:p w:rsidR="009650CF" w:rsidRPr="00356996" w:rsidRDefault="009650CF" w:rsidP="00213A1E">
            <w:pPr>
              <w:widowControl/>
              <w:spacing w:line="200" w:lineRule="exact"/>
              <w:rPr>
                <w:rFonts w:ascii="宋体" w:hAnsi="宋体" w:cs="宋体"/>
                <w:color w:val="000000"/>
                <w:kern w:val="0"/>
              </w:rPr>
            </w:pPr>
            <w:r w:rsidRPr="00356996">
              <w:rPr>
                <w:rFonts w:ascii="宋体" w:hAnsi="宋体" w:cs="宋体"/>
                <w:color w:val="000000"/>
                <w:kern w:val="0"/>
              </w:rPr>
              <w:t xml:space="preserve">                                    </w:t>
            </w:r>
          </w:p>
          <w:p w:rsidR="009650CF" w:rsidRPr="00356996" w:rsidRDefault="009650CF" w:rsidP="003E406B">
            <w:pPr>
              <w:widowControl/>
              <w:spacing w:line="400" w:lineRule="exact"/>
              <w:ind w:leftChars="170" w:left="357" w:firstLineChars="50" w:firstLine="105"/>
              <w:rPr>
                <w:rFonts w:ascii="宋体" w:hAnsi="宋体" w:cs="宋体"/>
                <w:color w:val="000000"/>
                <w:kern w:val="0"/>
                <w:sz w:val="24"/>
                <w:szCs w:val="24"/>
              </w:rPr>
            </w:pPr>
            <w:r w:rsidRPr="00356996">
              <w:rPr>
                <w:rFonts w:ascii="宋体" w:hAnsi="宋体" w:cs="宋体"/>
                <w:color w:val="000000"/>
                <w:kern w:val="0"/>
              </w:rPr>
              <w:t xml:space="preserve">                       </w:t>
            </w:r>
            <w:r w:rsidRPr="00356996">
              <w:rPr>
                <w:rFonts w:ascii="宋体" w:hAnsi="宋体" w:cs="宋体" w:hint="eastAsia"/>
                <w:color w:val="000000"/>
                <w:kern w:val="0"/>
                <w:sz w:val="24"/>
                <w:szCs w:val="24"/>
              </w:rPr>
              <w:t>申请</w:t>
            </w:r>
            <w:r w:rsidRPr="00356996">
              <w:rPr>
                <w:rFonts w:ascii="宋体" w:hAnsi="宋体" w:cs="宋体"/>
                <w:color w:val="000000"/>
                <w:kern w:val="0"/>
                <w:sz w:val="24"/>
                <w:szCs w:val="24"/>
              </w:rPr>
              <w:t>(</w:t>
            </w:r>
            <w:r w:rsidRPr="00356996">
              <w:rPr>
                <w:rFonts w:ascii="宋体" w:hAnsi="宋体" w:cs="宋体" w:hint="eastAsia"/>
                <w:color w:val="000000"/>
                <w:kern w:val="0"/>
                <w:sz w:val="24"/>
                <w:szCs w:val="24"/>
              </w:rPr>
              <w:t>承诺</w:t>
            </w:r>
            <w:r w:rsidRPr="00356996">
              <w:rPr>
                <w:rFonts w:ascii="宋体" w:hAnsi="宋体" w:cs="宋体"/>
                <w:color w:val="000000"/>
                <w:kern w:val="0"/>
                <w:sz w:val="24"/>
                <w:szCs w:val="24"/>
              </w:rPr>
              <w:t>)</w:t>
            </w:r>
            <w:r w:rsidRPr="00356996">
              <w:rPr>
                <w:rFonts w:ascii="宋体" w:hAnsi="宋体" w:cs="宋体" w:hint="eastAsia"/>
                <w:color w:val="000000"/>
                <w:kern w:val="0"/>
                <w:sz w:val="24"/>
                <w:szCs w:val="24"/>
              </w:rPr>
              <w:t>人签名：</w:t>
            </w:r>
            <w:r w:rsidRPr="00356996">
              <w:rPr>
                <w:rFonts w:ascii="宋体" w:hAnsi="宋体" w:cs="宋体"/>
                <w:color w:val="000000"/>
                <w:kern w:val="0"/>
                <w:sz w:val="24"/>
                <w:szCs w:val="24"/>
              </w:rPr>
              <w:t xml:space="preserve"> </w:t>
            </w:r>
          </w:p>
          <w:p w:rsidR="009650CF" w:rsidRPr="00356996" w:rsidRDefault="009650CF" w:rsidP="003E406B">
            <w:pPr>
              <w:widowControl/>
              <w:spacing w:line="400" w:lineRule="exact"/>
              <w:ind w:leftChars="170" w:left="357" w:firstLineChars="50" w:firstLine="105"/>
              <w:rPr>
                <w:rFonts w:ascii="宋体" w:cs="Times New Roman"/>
                <w:color w:val="000000"/>
                <w:kern w:val="0"/>
              </w:rPr>
            </w:pPr>
          </w:p>
          <w:p w:rsidR="009650CF" w:rsidRPr="00356996" w:rsidRDefault="009650CF" w:rsidP="003E406B">
            <w:pPr>
              <w:widowControl/>
              <w:spacing w:line="400" w:lineRule="exact"/>
              <w:ind w:leftChars="170" w:left="357" w:firstLineChars="50" w:firstLine="120"/>
              <w:rPr>
                <w:rFonts w:ascii="宋体" w:hAnsi="宋体" w:cs="宋体"/>
                <w:color w:val="000000"/>
                <w:kern w:val="0"/>
              </w:rPr>
            </w:pPr>
            <w:r w:rsidRPr="00356996">
              <w:rPr>
                <w:rFonts w:ascii="宋体" w:hAnsi="宋体" w:cs="宋体"/>
                <w:color w:val="000000"/>
                <w:kern w:val="0"/>
                <w:sz w:val="24"/>
                <w:szCs w:val="24"/>
              </w:rPr>
              <w:t xml:space="preserve">                                            </w:t>
            </w:r>
            <w:r w:rsidRPr="00356996">
              <w:rPr>
                <w:rFonts w:ascii="宋体" w:hAnsi="宋体" w:cs="宋体" w:hint="eastAsia"/>
                <w:color w:val="000000"/>
                <w:kern w:val="0"/>
                <w:sz w:val="24"/>
                <w:szCs w:val="24"/>
              </w:rPr>
              <w:t>年</w:t>
            </w:r>
            <w:r w:rsidRPr="00356996">
              <w:rPr>
                <w:rFonts w:ascii="宋体" w:hAnsi="宋体" w:cs="宋体"/>
                <w:color w:val="000000"/>
                <w:kern w:val="0"/>
                <w:sz w:val="24"/>
                <w:szCs w:val="24"/>
              </w:rPr>
              <w:t xml:space="preserve">    </w:t>
            </w:r>
            <w:r w:rsidRPr="00356996">
              <w:rPr>
                <w:rFonts w:ascii="宋体" w:hAnsi="宋体" w:cs="宋体" w:hint="eastAsia"/>
                <w:color w:val="000000"/>
                <w:kern w:val="0"/>
                <w:sz w:val="24"/>
                <w:szCs w:val="24"/>
              </w:rPr>
              <w:t>月</w:t>
            </w:r>
            <w:r w:rsidRPr="00356996">
              <w:rPr>
                <w:rFonts w:ascii="宋体" w:hAnsi="宋体" w:cs="宋体"/>
                <w:color w:val="000000"/>
                <w:kern w:val="0"/>
                <w:sz w:val="24"/>
                <w:szCs w:val="24"/>
              </w:rPr>
              <w:t xml:space="preserve">    </w:t>
            </w:r>
            <w:r w:rsidRPr="00356996">
              <w:rPr>
                <w:rFonts w:ascii="宋体" w:hAnsi="宋体" w:cs="宋体" w:hint="eastAsia"/>
                <w:color w:val="000000"/>
                <w:kern w:val="0"/>
                <w:sz w:val="24"/>
                <w:szCs w:val="24"/>
              </w:rPr>
              <w:t>日</w:t>
            </w:r>
            <w:r w:rsidRPr="00356996">
              <w:rPr>
                <w:rFonts w:ascii="宋体" w:hAnsi="宋体" w:cs="宋体"/>
                <w:color w:val="000000"/>
                <w:kern w:val="0"/>
                <w:sz w:val="24"/>
                <w:szCs w:val="24"/>
              </w:rPr>
              <w:t xml:space="preserve">     </w:t>
            </w:r>
            <w:r w:rsidRPr="00356996">
              <w:rPr>
                <w:rFonts w:ascii="宋体" w:hAnsi="宋体" w:cs="宋体"/>
                <w:color w:val="000000"/>
                <w:kern w:val="0"/>
              </w:rPr>
              <w:t xml:space="preserve">    </w:t>
            </w:r>
          </w:p>
        </w:tc>
      </w:tr>
      <w:tr w:rsidR="009650CF" w:rsidRPr="00356996" w:rsidTr="00164AC4">
        <w:trPr>
          <w:gridAfter w:val="1"/>
          <w:wAfter w:w="7" w:type="dxa"/>
          <w:trHeight w:val="1525"/>
          <w:jc w:val="center"/>
        </w:trPr>
        <w:tc>
          <w:tcPr>
            <w:tcW w:w="1393" w:type="dxa"/>
            <w:tcBorders>
              <w:top w:val="single" w:sz="8" w:space="0" w:color="000000"/>
              <w:left w:val="single" w:sz="12" w:space="0" w:color="000000"/>
              <w:bottom w:val="single" w:sz="12" w:space="0" w:color="000000"/>
              <w:right w:val="single" w:sz="8" w:space="0" w:color="000000"/>
            </w:tcBorders>
            <w:vAlign w:val="center"/>
          </w:tcPr>
          <w:p w:rsidR="009650CF" w:rsidRPr="00356996" w:rsidRDefault="009650CF" w:rsidP="00213A1E">
            <w:pPr>
              <w:widowControl/>
              <w:jc w:val="center"/>
              <w:rPr>
                <w:rFonts w:ascii="宋体" w:cs="Times New Roman"/>
                <w:color w:val="000000"/>
                <w:kern w:val="0"/>
                <w:sz w:val="24"/>
                <w:szCs w:val="24"/>
              </w:rPr>
            </w:pPr>
            <w:r w:rsidRPr="00356996">
              <w:rPr>
                <w:rFonts w:ascii="宋体" w:hAnsi="宋体" w:cs="宋体" w:hint="eastAsia"/>
                <w:color w:val="000000"/>
                <w:kern w:val="0"/>
                <w:sz w:val="24"/>
                <w:szCs w:val="24"/>
              </w:rPr>
              <w:t>住房公积金管理机构</w:t>
            </w:r>
          </w:p>
          <w:p w:rsidR="009650CF" w:rsidRPr="00356996" w:rsidRDefault="009650CF" w:rsidP="005857C3">
            <w:pPr>
              <w:widowControl/>
              <w:jc w:val="center"/>
              <w:rPr>
                <w:rFonts w:ascii="宋体" w:cs="Times New Roman"/>
                <w:color w:val="000000"/>
                <w:kern w:val="0"/>
                <w:sz w:val="24"/>
                <w:szCs w:val="24"/>
              </w:rPr>
            </w:pPr>
            <w:r w:rsidRPr="00356996">
              <w:rPr>
                <w:rFonts w:ascii="宋体" w:hAnsi="宋体" w:cs="宋体" w:hint="eastAsia"/>
                <w:color w:val="000000"/>
                <w:kern w:val="0"/>
                <w:sz w:val="24"/>
                <w:szCs w:val="24"/>
              </w:rPr>
              <w:t>意</w:t>
            </w:r>
            <w:r w:rsidRPr="00356996">
              <w:rPr>
                <w:rFonts w:ascii="宋体" w:hAnsi="宋体" w:cs="宋体"/>
                <w:color w:val="000000"/>
                <w:kern w:val="0"/>
                <w:sz w:val="24"/>
                <w:szCs w:val="24"/>
              </w:rPr>
              <w:t xml:space="preserve"> </w:t>
            </w:r>
            <w:r w:rsidRPr="00356996">
              <w:rPr>
                <w:rFonts w:ascii="宋体" w:hAnsi="宋体" w:cs="宋体" w:hint="eastAsia"/>
                <w:color w:val="000000"/>
                <w:kern w:val="0"/>
                <w:sz w:val="24"/>
                <w:szCs w:val="24"/>
              </w:rPr>
              <w:t>见</w:t>
            </w:r>
          </w:p>
        </w:tc>
        <w:tc>
          <w:tcPr>
            <w:tcW w:w="7874" w:type="dxa"/>
            <w:gridSpan w:val="20"/>
            <w:tcBorders>
              <w:top w:val="single" w:sz="8" w:space="0" w:color="000000"/>
              <w:left w:val="nil"/>
              <w:bottom w:val="single" w:sz="12" w:space="0" w:color="000000"/>
              <w:right w:val="single" w:sz="12" w:space="0" w:color="000000"/>
            </w:tcBorders>
          </w:tcPr>
          <w:p w:rsidR="009650CF" w:rsidRPr="00356996" w:rsidRDefault="009650CF" w:rsidP="003E406B">
            <w:pPr>
              <w:widowControl/>
              <w:spacing w:line="400" w:lineRule="exact"/>
              <w:ind w:leftChars="170" w:left="357" w:firstLineChars="1800" w:firstLine="4320"/>
              <w:rPr>
                <w:rFonts w:ascii="宋体" w:hAnsi="宋体" w:cs="宋体"/>
                <w:color w:val="000000"/>
                <w:kern w:val="0"/>
                <w:sz w:val="24"/>
                <w:szCs w:val="24"/>
              </w:rPr>
            </w:pPr>
            <w:r w:rsidRPr="00356996">
              <w:rPr>
                <w:rFonts w:ascii="宋体" w:hAnsi="宋体" w:cs="宋体"/>
                <w:color w:val="000000"/>
                <w:kern w:val="0"/>
                <w:sz w:val="24"/>
                <w:szCs w:val="24"/>
              </w:rPr>
              <w:t xml:space="preserve">   </w:t>
            </w:r>
          </w:p>
          <w:p w:rsidR="009650CF" w:rsidRPr="00356996" w:rsidRDefault="009650CF" w:rsidP="003E406B">
            <w:pPr>
              <w:widowControl/>
              <w:spacing w:line="400" w:lineRule="exact"/>
              <w:ind w:leftChars="170" w:left="357" w:firstLineChars="1800" w:firstLine="4320"/>
              <w:rPr>
                <w:rFonts w:ascii="宋体" w:hAnsi="宋体" w:cs="宋体"/>
                <w:color w:val="000000"/>
                <w:kern w:val="0"/>
                <w:sz w:val="24"/>
                <w:szCs w:val="24"/>
              </w:rPr>
            </w:pPr>
          </w:p>
          <w:p w:rsidR="009650CF" w:rsidRPr="00356996" w:rsidRDefault="009650CF" w:rsidP="003E406B">
            <w:pPr>
              <w:widowControl/>
              <w:wordWrap w:val="0"/>
              <w:spacing w:line="400" w:lineRule="exact"/>
              <w:ind w:leftChars="170" w:left="357"/>
              <w:rPr>
                <w:rFonts w:ascii="宋体" w:cs="Times New Roman"/>
                <w:color w:val="000000"/>
                <w:kern w:val="0"/>
                <w:sz w:val="15"/>
                <w:szCs w:val="15"/>
              </w:rPr>
            </w:pPr>
            <w:r w:rsidRPr="00356996">
              <w:rPr>
                <w:rFonts w:ascii="宋体" w:hAnsi="宋体" w:cs="宋体" w:hint="eastAsia"/>
                <w:color w:val="000000"/>
                <w:kern w:val="0"/>
                <w:sz w:val="24"/>
                <w:szCs w:val="24"/>
              </w:rPr>
              <w:t>经办人：</w:t>
            </w:r>
            <w:r w:rsidRPr="00356996">
              <w:rPr>
                <w:rFonts w:ascii="宋体" w:hAnsi="宋体" w:cs="宋体"/>
                <w:color w:val="000000"/>
                <w:kern w:val="0"/>
                <w:sz w:val="24"/>
                <w:szCs w:val="24"/>
              </w:rPr>
              <w:t xml:space="preserve">                       </w:t>
            </w:r>
            <w:r w:rsidRPr="00356996">
              <w:rPr>
                <w:rFonts w:ascii="宋体" w:hAnsi="宋体" w:cs="宋体" w:hint="eastAsia"/>
                <w:color w:val="000000"/>
                <w:kern w:val="0"/>
                <w:sz w:val="24"/>
                <w:szCs w:val="24"/>
              </w:rPr>
              <w:t>审核人</w:t>
            </w:r>
            <w:r w:rsidRPr="00356996">
              <w:rPr>
                <w:rFonts w:ascii="宋体" w:hAnsi="宋体" w:cs="宋体"/>
                <w:color w:val="000000"/>
                <w:kern w:val="0"/>
                <w:sz w:val="24"/>
                <w:szCs w:val="24"/>
              </w:rPr>
              <w:t>:</w:t>
            </w:r>
          </w:p>
          <w:p w:rsidR="009650CF" w:rsidRPr="00356996" w:rsidRDefault="009650CF" w:rsidP="003E406B">
            <w:pPr>
              <w:widowControl/>
              <w:wordWrap w:val="0"/>
              <w:spacing w:line="400" w:lineRule="exact"/>
              <w:ind w:leftChars="170" w:left="357" w:firstLineChars="300" w:firstLine="720"/>
              <w:rPr>
                <w:rFonts w:ascii="宋体" w:cs="Times New Roman"/>
                <w:color w:val="000000"/>
                <w:kern w:val="0"/>
                <w:sz w:val="24"/>
                <w:szCs w:val="24"/>
              </w:rPr>
            </w:pPr>
            <w:r w:rsidRPr="00356996">
              <w:rPr>
                <w:rFonts w:ascii="宋体" w:hAnsi="宋体" w:cs="宋体" w:hint="eastAsia"/>
                <w:color w:val="000000"/>
                <w:kern w:val="0"/>
                <w:sz w:val="24"/>
                <w:szCs w:val="24"/>
              </w:rPr>
              <w:t>年</w:t>
            </w:r>
            <w:r w:rsidRPr="00356996">
              <w:rPr>
                <w:rFonts w:ascii="宋体" w:hAnsi="宋体" w:cs="宋体"/>
                <w:color w:val="000000"/>
                <w:kern w:val="0"/>
                <w:sz w:val="24"/>
                <w:szCs w:val="24"/>
              </w:rPr>
              <w:t xml:space="preserve">    </w:t>
            </w:r>
            <w:r w:rsidRPr="00356996">
              <w:rPr>
                <w:rFonts w:ascii="宋体" w:hAnsi="宋体" w:cs="宋体" w:hint="eastAsia"/>
                <w:color w:val="000000"/>
                <w:kern w:val="0"/>
                <w:sz w:val="24"/>
                <w:szCs w:val="24"/>
              </w:rPr>
              <w:t>月</w:t>
            </w:r>
            <w:r w:rsidRPr="00356996">
              <w:rPr>
                <w:rFonts w:ascii="宋体" w:hAnsi="宋体" w:cs="宋体"/>
                <w:color w:val="000000"/>
                <w:kern w:val="0"/>
                <w:sz w:val="24"/>
                <w:szCs w:val="24"/>
              </w:rPr>
              <w:t xml:space="preserve">    </w:t>
            </w:r>
            <w:r w:rsidRPr="00356996">
              <w:rPr>
                <w:rFonts w:ascii="宋体" w:hAnsi="宋体" w:cs="宋体" w:hint="eastAsia"/>
                <w:color w:val="000000"/>
                <w:kern w:val="0"/>
                <w:sz w:val="24"/>
                <w:szCs w:val="24"/>
              </w:rPr>
              <w:t>日</w:t>
            </w:r>
            <w:r w:rsidRPr="00356996">
              <w:rPr>
                <w:rFonts w:ascii="宋体" w:hAnsi="宋体" w:cs="宋体"/>
                <w:color w:val="000000"/>
                <w:kern w:val="0"/>
                <w:sz w:val="24"/>
                <w:szCs w:val="24"/>
              </w:rPr>
              <w:t xml:space="preserve">                         </w:t>
            </w:r>
            <w:r w:rsidRPr="00356996">
              <w:rPr>
                <w:rFonts w:ascii="宋体" w:hAnsi="宋体" w:cs="宋体" w:hint="eastAsia"/>
                <w:color w:val="000000"/>
                <w:kern w:val="0"/>
                <w:sz w:val="24"/>
                <w:szCs w:val="24"/>
              </w:rPr>
              <w:t>年</w:t>
            </w:r>
            <w:r w:rsidRPr="00356996">
              <w:rPr>
                <w:rFonts w:ascii="宋体" w:hAnsi="宋体" w:cs="宋体"/>
                <w:color w:val="000000"/>
                <w:kern w:val="0"/>
                <w:sz w:val="24"/>
                <w:szCs w:val="24"/>
              </w:rPr>
              <w:t xml:space="preserve">    </w:t>
            </w:r>
            <w:r w:rsidRPr="00356996">
              <w:rPr>
                <w:rFonts w:ascii="宋体" w:hAnsi="宋体" w:cs="宋体" w:hint="eastAsia"/>
                <w:color w:val="000000"/>
                <w:kern w:val="0"/>
                <w:sz w:val="24"/>
                <w:szCs w:val="24"/>
              </w:rPr>
              <w:t>月</w:t>
            </w:r>
            <w:r w:rsidRPr="00356996">
              <w:rPr>
                <w:rFonts w:ascii="宋体" w:hAnsi="宋体" w:cs="宋体"/>
                <w:color w:val="000000"/>
                <w:kern w:val="0"/>
                <w:sz w:val="24"/>
                <w:szCs w:val="24"/>
              </w:rPr>
              <w:t xml:space="preserve">    </w:t>
            </w:r>
            <w:r w:rsidRPr="00356996">
              <w:rPr>
                <w:rFonts w:ascii="宋体" w:hAnsi="宋体" w:cs="宋体" w:hint="eastAsia"/>
                <w:color w:val="000000"/>
                <w:kern w:val="0"/>
                <w:sz w:val="24"/>
                <w:szCs w:val="24"/>
              </w:rPr>
              <w:t>日</w:t>
            </w:r>
          </w:p>
        </w:tc>
      </w:tr>
    </w:tbl>
    <w:p w:rsidR="009650CF" w:rsidRDefault="009650CF" w:rsidP="00164AC4">
      <w:pPr>
        <w:spacing w:line="570" w:lineRule="exact"/>
        <w:rPr>
          <w:rFonts w:ascii="仿宋_GB2312" w:eastAsia="仿宋_GB2312" w:hAnsi="华文中宋" w:cs="Times New Roman"/>
          <w:sz w:val="32"/>
          <w:szCs w:val="32"/>
        </w:rPr>
      </w:pPr>
    </w:p>
    <w:p w:rsidR="009650CF" w:rsidRDefault="009650CF" w:rsidP="00164AC4">
      <w:pPr>
        <w:spacing w:line="570" w:lineRule="exact"/>
        <w:rPr>
          <w:rFonts w:ascii="仿宋_GB2312" w:eastAsia="仿宋_GB2312" w:hAnsi="华文中宋" w:cs="Times New Roman"/>
          <w:sz w:val="32"/>
          <w:szCs w:val="32"/>
        </w:rPr>
      </w:pPr>
    </w:p>
    <w:p w:rsidR="009650CF" w:rsidRDefault="009650CF" w:rsidP="00164AC4">
      <w:pPr>
        <w:spacing w:line="570" w:lineRule="exact"/>
        <w:rPr>
          <w:rFonts w:ascii="仿宋_GB2312" w:eastAsia="仿宋_GB2312" w:hAnsi="华文中宋" w:cs="Times New Roman"/>
          <w:sz w:val="32"/>
          <w:szCs w:val="32"/>
        </w:rPr>
      </w:pPr>
    </w:p>
    <w:p w:rsidR="009650CF" w:rsidRDefault="009650CF" w:rsidP="00164AC4">
      <w:pPr>
        <w:spacing w:line="570" w:lineRule="exact"/>
        <w:rPr>
          <w:rFonts w:ascii="仿宋_GB2312" w:eastAsia="仿宋_GB2312" w:hAnsi="华文中宋" w:cs="Times New Roman"/>
          <w:sz w:val="32"/>
          <w:szCs w:val="32"/>
        </w:rPr>
      </w:pPr>
    </w:p>
    <w:p w:rsidR="00A47B2E" w:rsidRDefault="00A47B2E" w:rsidP="00164AC4">
      <w:pPr>
        <w:spacing w:line="570" w:lineRule="exact"/>
        <w:rPr>
          <w:rFonts w:ascii="仿宋_GB2312" w:eastAsia="仿宋_GB2312" w:hAnsi="华文中宋" w:cs="Times New Roman"/>
          <w:sz w:val="32"/>
          <w:szCs w:val="32"/>
        </w:rPr>
      </w:pPr>
    </w:p>
    <w:p w:rsidR="00A47B2E" w:rsidRDefault="00A47B2E" w:rsidP="00164AC4">
      <w:pPr>
        <w:spacing w:line="570" w:lineRule="exact"/>
        <w:rPr>
          <w:rFonts w:ascii="仿宋_GB2312" w:eastAsia="仿宋_GB2312" w:hAnsi="华文中宋" w:cs="Times New Roman"/>
          <w:sz w:val="32"/>
          <w:szCs w:val="32"/>
        </w:rPr>
      </w:pPr>
    </w:p>
    <w:p w:rsidR="00A47B2E" w:rsidRDefault="00A47B2E" w:rsidP="00164AC4">
      <w:pPr>
        <w:spacing w:line="570" w:lineRule="exact"/>
        <w:rPr>
          <w:rFonts w:ascii="仿宋_GB2312" w:eastAsia="仿宋_GB2312" w:hAnsi="华文中宋" w:cs="Times New Roman"/>
          <w:sz w:val="32"/>
          <w:szCs w:val="32"/>
        </w:rPr>
      </w:pPr>
    </w:p>
    <w:p w:rsidR="00A47B2E" w:rsidRDefault="00A47B2E" w:rsidP="00164AC4">
      <w:pPr>
        <w:spacing w:line="570" w:lineRule="exact"/>
        <w:rPr>
          <w:rFonts w:ascii="仿宋_GB2312" w:eastAsia="仿宋_GB2312" w:hAnsi="华文中宋" w:cs="Times New Roman"/>
          <w:sz w:val="32"/>
          <w:szCs w:val="32"/>
        </w:rPr>
      </w:pPr>
    </w:p>
    <w:p w:rsidR="00A47B2E" w:rsidRDefault="00A47B2E" w:rsidP="00164AC4">
      <w:pPr>
        <w:spacing w:line="570" w:lineRule="exact"/>
        <w:rPr>
          <w:rFonts w:ascii="仿宋_GB2312" w:eastAsia="仿宋_GB2312" w:hAnsi="华文中宋" w:cs="Times New Roman"/>
          <w:sz w:val="32"/>
          <w:szCs w:val="32"/>
        </w:rPr>
      </w:pPr>
    </w:p>
    <w:p w:rsidR="00A47B2E" w:rsidRDefault="00A47B2E" w:rsidP="00164AC4">
      <w:pPr>
        <w:spacing w:line="570" w:lineRule="exact"/>
        <w:rPr>
          <w:rFonts w:ascii="仿宋_GB2312" w:eastAsia="仿宋_GB2312" w:hAnsi="华文中宋" w:cs="Times New Roman"/>
          <w:sz w:val="32"/>
          <w:szCs w:val="32"/>
        </w:rPr>
      </w:pPr>
    </w:p>
    <w:p w:rsidR="00A47B2E" w:rsidRDefault="00A47B2E" w:rsidP="00164AC4">
      <w:pPr>
        <w:spacing w:line="570" w:lineRule="exact"/>
        <w:rPr>
          <w:rFonts w:ascii="仿宋_GB2312" w:eastAsia="仿宋_GB2312" w:hAnsi="华文中宋" w:cs="Times New Roman"/>
          <w:sz w:val="32"/>
          <w:szCs w:val="32"/>
        </w:rPr>
      </w:pPr>
    </w:p>
    <w:p w:rsidR="00A47B2E" w:rsidRDefault="00A47B2E" w:rsidP="00164AC4">
      <w:pPr>
        <w:spacing w:line="570" w:lineRule="exact"/>
        <w:rPr>
          <w:rFonts w:ascii="仿宋_GB2312" w:eastAsia="仿宋_GB2312" w:hAnsi="华文中宋" w:cs="Times New Roman"/>
          <w:sz w:val="32"/>
          <w:szCs w:val="32"/>
        </w:rPr>
      </w:pPr>
    </w:p>
    <w:p w:rsidR="00A47B2E" w:rsidRDefault="00A47B2E" w:rsidP="00164AC4">
      <w:pPr>
        <w:spacing w:line="570" w:lineRule="exact"/>
        <w:rPr>
          <w:rFonts w:ascii="仿宋_GB2312" w:eastAsia="仿宋_GB2312" w:hAnsi="华文中宋" w:cs="Times New Roman"/>
          <w:sz w:val="32"/>
          <w:szCs w:val="32"/>
        </w:rPr>
      </w:pPr>
    </w:p>
    <w:p w:rsidR="00A47B2E" w:rsidRDefault="00A47B2E" w:rsidP="00164AC4">
      <w:pPr>
        <w:spacing w:line="570" w:lineRule="exact"/>
        <w:rPr>
          <w:rFonts w:ascii="仿宋_GB2312" w:eastAsia="仿宋_GB2312" w:hAnsi="华文中宋" w:cs="Times New Roman"/>
          <w:sz w:val="32"/>
          <w:szCs w:val="32"/>
        </w:rPr>
      </w:pPr>
    </w:p>
    <w:p w:rsidR="00A47B2E" w:rsidRDefault="00A47B2E" w:rsidP="00164AC4">
      <w:pPr>
        <w:spacing w:line="570" w:lineRule="exact"/>
        <w:rPr>
          <w:rFonts w:ascii="仿宋_GB2312" w:eastAsia="仿宋_GB2312" w:hAnsi="华文中宋" w:cs="Times New Roman"/>
          <w:sz w:val="32"/>
          <w:szCs w:val="32"/>
        </w:rPr>
      </w:pPr>
    </w:p>
    <w:p w:rsidR="00A47B2E" w:rsidRDefault="00A47B2E"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E72024" w:rsidRDefault="00E72024" w:rsidP="00164AC4">
      <w:pPr>
        <w:spacing w:line="570" w:lineRule="exact"/>
        <w:rPr>
          <w:rFonts w:ascii="仿宋_GB2312" w:eastAsia="仿宋_GB2312" w:hAnsi="华文中宋" w:cs="Times New Roman"/>
          <w:sz w:val="32"/>
          <w:szCs w:val="32"/>
        </w:rPr>
      </w:pPr>
    </w:p>
    <w:p w:rsidR="00A47B2E" w:rsidRDefault="00A47B2E" w:rsidP="00164AC4">
      <w:pPr>
        <w:spacing w:line="570" w:lineRule="exact"/>
        <w:rPr>
          <w:rFonts w:ascii="仿宋_GB2312" w:eastAsia="仿宋_GB2312" w:hAnsi="华文中宋" w:cs="Times New Roman"/>
          <w:sz w:val="32"/>
          <w:szCs w:val="32"/>
        </w:rPr>
      </w:pPr>
    </w:p>
    <w:p w:rsidR="009650CF" w:rsidRDefault="009650CF" w:rsidP="00164AC4">
      <w:pPr>
        <w:spacing w:line="570" w:lineRule="exact"/>
        <w:rPr>
          <w:rFonts w:ascii="仿宋_GB2312" w:eastAsia="仿宋_GB2312" w:hAnsi="华文中宋" w:cs="Times New Roman"/>
          <w:sz w:val="32"/>
          <w:szCs w:val="32"/>
        </w:rPr>
      </w:pPr>
    </w:p>
    <w:p w:rsidR="009650CF" w:rsidRDefault="009650CF" w:rsidP="00164AC4">
      <w:pPr>
        <w:spacing w:line="570" w:lineRule="exact"/>
        <w:rPr>
          <w:rFonts w:ascii="仿宋_GB2312" w:eastAsia="仿宋_GB2312" w:hAnsi="华文中宋" w:cs="Times New Roman"/>
          <w:sz w:val="32"/>
          <w:szCs w:val="32"/>
        </w:rPr>
      </w:pPr>
    </w:p>
    <w:p w:rsidR="009650CF" w:rsidRDefault="009650CF" w:rsidP="00164AC4">
      <w:pPr>
        <w:spacing w:line="570" w:lineRule="exact"/>
        <w:rPr>
          <w:rFonts w:ascii="仿宋_GB2312" w:eastAsia="仿宋_GB2312" w:hAnsi="华文中宋" w:cs="Times New Roman"/>
          <w:sz w:val="32"/>
          <w:szCs w:val="32"/>
        </w:rPr>
      </w:pPr>
    </w:p>
    <w:p w:rsidR="0078710A" w:rsidRDefault="0078710A" w:rsidP="0078710A">
      <w:pPr>
        <w:spacing w:line="570" w:lineRule="exact"/>
        <w:rPr>
          <w:rFonts w:ascii="仿宋_GB2312" w:eastAsia="仿宋_GB2312" w:hAnsi="宋体"/>
          <w:spacing w:val="-8"/>
          <w:sz w:val="32"/>
          <w:szCs w:val="32"/>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78710A" w:rsidTr="00CF59A7">
        <w:tc>
          <w:tcPr>
            <w:tcW w:w="8928" w:type="dxa"/>
          </w:tcPr>
          <w:p w:rsidR="0078710A" w:rsidRDefault="0078710A" w:rsidP="00CF59A7">
            <w:pPr>
              <w:spacing w:line="570" w:lineRule="exact"/>
              <w:ind w:leftChars="100" w:left="1050" w:rightChars="100" w:right="210" w:hangingChars="300" w:hanging="840"/>
              <w:rPr>
                <w:rFonts w:ascii="仿宋_GB2312" w:eastAsia="仿宋_GB2312" w:hAnsi="华文中宋"/>
                <w:sz w:val="28"/>
                <w:szCs w:val="28"/>
              </w:rPr>
            </w:pPr>
            <w:r>
              <w:rPr>
                <w:rFonts w:ascii="仿宋_GB2312" w:eastAsia="仿宋_GB2312" w:hAnsi="华文中宋" w:hint="eastAsia"/>
                <w:sz w:val="28"/>
                <w:szCs w:val="28"/>
              </w:rPr>
              <w:t>抄送：温州市住房公积金管理中心。</w:t>
            </w:r>
          </w:p>
        </w:tc>
      </w:tr>
      <w:tr w:rsidR="0078710A" w:rsidTr="00CF59A7">
        <w:tc>
          <w:tcPr>
            <w:tcW w:w="8928" w:type="dxa"/>
          </w:tcPr>
          <w:p w:rsidR="0078710A" w:rsidRDefault="0078710A" w:rsidP="0078710A">
            <w:pPr>
              <w:spacing w:line="570" w:lineRule="exact"/>
              <w:ind w:leftChars="100" w:left="210" w:rightChars="100" w:right="210"/>
              <w:rPr>
                <w:rFonts w:ascii="仿宋_GB2312" w:eastAsia="仿宋_GB2312" w:hAnsi="华文中宋"/>
                <w:sz w:val="28"/>
                <w:szCs w:val="28"/>
              </w:rPr>
            </w:pPr>
            <w:r>
              <w:rPr>
                <w:rFonts w:ascii="仿宋_GB2312" w:eastAsia="仿宋_GB2312" w:hAnsi="华文中宋" w:hint="eastAsia"/>
                <w:sz w:val="28"/>
                <w:szCs w:val="28"/>
              </w:rPr>
              <w:t xml:space="preserve">温州市住房公积金管理中心苍南分中心     </w:t>
            </w:r>
            <w:r>
              <w:rPr>
                <w:rFonts w:ascii="仿宋_GB2312" w:eastAsia="仿宋_GB2312" w:hint="eastAsia"/>
                <w:color w:val="000000"/>
                <w:sz w:val="28"/>
                <w:szCs w:val="28"/>
              </w:rPr>
              <w:t>2018年7月9日</w:t>
            </w:r>
            <w:r>
              <w:rPr>
                <w:rFonts w:ascii="仿宋_GB2312" w:eastAsia="仿宋_GB2312" w:hAnsi="华文中宋" w:hint="eastAsia"/>
                <w:sz w:val="28"/>
                <w:szCs w:val="28"/>
              </w:rPr>
              <w:t>印发</w:t>
            </w:r>
          </w:p>
        </w:tc>
      </w:tr>
    </w:tbl>
    <w:p w:rsidR="0078710A" w:rsidRDefault="0078710A" w:rsidP="0078710A">
      <w:pPr>
        <w:spacing w:line="40" w:lineRule="exact"/>
      </w:pPr>
    </w:p>
    <w:sectPr w:rsidR="0078710A" w:rsidSect="005857C3">
      <w:pgSz w:w="11906" w:h="16838"/>
      <w:pgMar w:top="1701" w:right="1474" w:bottom="1701"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B8" w:rsidRDefault="003878B8" w:rsidP="00FD0B6B">
      <w:pPr>
        <w:rPr>
          <w:rFonts w:cs="Times New Roman"/>
        </w:rPr>
      </w:pPr>
      <w:r>
        <w:rPr>
          <w:rFonts w:cs="Times New Roman"/>
        </w:rPr>
        <w:separator/>
      </w:r>
    </w:p>
  </w:endnote>
  <w:endnote w:type="continuationSeparator" w:id="0">
    <w:p w:rsidR="003878B8" w:rsidRDefault="003878B8" w:rsidP="00FD0B6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F85" w:rsidRPr="00981F85" w:rsidRDefault="00981F85">
    <w:pPr>
      <w:pStyle w:val="a4"/>
      <w:rPr>
        <w:rFonts w:ascii="宋体" w:hAnsi="宋体"/>
        <w:sz w:val="28"/>
        <w:szCs w:val="28"/>
      </w:rPr>
    </w:pPr>
    <w:r w:rsidRPr="00981F85">
      <w:rPr>
        <w:rFonts w:ascii="宋体" w:hAnsi="宋体" w:hint="eastAsia"/>
        <w:sz w:val="28"/>
        <w:szCs w:val="28"/>
      </w:rPr>
      <w:t>-</w:t>
    </w:r>
    <w:r w:rsidRPr="00981F85">
      <w:rPr>
        <w:rFonts w:ascii="宋体" w:hAnsi="宋体"/>
        <w:sz w:val="28"/>
        <w:szCs w:val="28"/>
      </w:rPr>
      <w:fldChar w:fldCharType="begin"/>
    </w:r>
    <w:r w:rsidRPr="00981F85">
      <w:rPr>
        <w:rFonts w:ascii="宋体" w:hAnsi="宋体"/>
        <w:sz w:val="28"/>
        <w:szCs w:val="28"/>
      </w:rPr>
      <w:instrText>PAGE   \* MERGEFORMAT</w:instrText>
    </w:r>
    <w:r w:rsidRPr="00981F85">
      <w:rPr>
        <w:rFonts w:ascii="宋体" w:hAnsi="宋体"/>
        <w:sz w:val="28"/>
        <w:szCs w:val="28"/>
      </w:rPr>
      <w:fldChar w:fldCharType="separate"/>
    </w:r>
    <w:r w:rsidR="00E37BDC" w:rsidRPr="00E37BDC">
      <w:rPr>
        <w:rFonts w:ascii="宋体" w:hAnsi="宋体"/>
        <w:noProof/>
        <w:sz w:val="28"/>
        <w:szCs w:val="28"/>
        <w:lang w:val="zh-CN"/>
      </w:rPr>
      <w:t>6</w:t>
    </w:r>
    <w:r w:rsidRPr="00981F85">
      <w:rPr>
        <w:rFonts w:ascii="宋体" w:hAnsi="宋体"/>
        <w:sz w:val="28"/>
        <w:szCs w:val="28"/>
      </w:rPr>
      <w:fldChar w:fldCharType="end"/>
    </w:r>
    <w:r w:rsidRPr="00981F85">
      <w:rPr>
        <w:rFonts w:ascii="宋体" w:hAnsi="宋体" w:hint="eastAsia"/>
        <w:sz w:val="28"/>
        <w:szCs w:val="28"/>
      </w:rPr>
      <w:t>-</w:t>
    </w:r>
  </w:p>
  <w:p w:rsidR="00981F85" w:rsidRDefault="00981F8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0CF" w:rsidRPr="00981F85" w:rsidRDefault="00981F85">
    <w:pPr>
      <w:pStyle w:val="a4"/>
      <w:jc w:val="right"/>
      <w:rPr>
        <w:rFonts w:ascii="宋体" w:hAnsi="宋体"/>
        <w:sz w:val="28"/>
        <w:szCs w:val="28"/>
      </w:rPr>
    </w:pPr>
    <w:r w:rsidRPr="00981F85">
      <w:rPr>
        <w:rFonts w:ascii="宋体" w:hAnsi="宋体" w:hint="eastAsia"/>
        <w:sz w:val="28"/>
        <w:szCs w:val="28"/>
      </w:rPr>
      <w:t>-</w:t>
    </w:r>
    <w:r w:rsidR="00B356C6" w:rsidRPr="00981F85">
      <w:rPr>
        <w:rFonts w:ascii="宋体" w:hAnsi="宋体"/>
        <w:sz w:val="28"/>
        <w:szCs w:val="28"/>
      </w:rPr>
      <w:fldChar w:fldCharType="begin"/>
    </w:r>
    <w:r w:rsidR="00B356C6" w:rsidRPr="00981F85">
      <w:rPr>
        <w:rFonts w:ascii="宋体" w:hAnsi="宋体"/>
        <w:sz w:val="28"/>
        <w:szCs w:val="28"/>
      </w:rPr>
      <w:instrText xml:space="preserve"> PAGE   \* MERGEFORMAT </w:instrText>
    </w:r>
    <w:r w:rsidR="00B356C6" w:rsidRPr="00981F85">
      <w:rPr>
        <w:rFonts w:ascii="宋体" w:hAnsi="宋体"/>
        <w:sz w:val="28"/>
        <w:szCs w:val="28"/>
      </w:rPr>
      <w:fldChar w:fldCharType="separate"/>
    </w:r>
    <w:r w:rsidR="00E37BDC" w:rsidRPr="00E37BDC">
      <w:rPr>
        <w:rFonts w:ascii="宋体" w:hAnsi="宋体"/>
        <w:noProof/>
        <w:sz w:val="28"/>
        <w:szCs w:val="28"/>
        <w:lang w:val="zh-CN"/>
      </w:rPr>
      <w:t>5</w:t>
    </w:r>
    <w:r w:rsidR="00B356C6" w:rsidRPr="00981F85">
      <w:rPr>
        <w:rFonts w:ascii="宋体" w:hAnsi="宋体"/>
        <w:noProof/>
        <w:sz w:val="28"/>
        <w:szCs w:val="28"/>
        <w:lang w:val="zh-CN"/>
      </w:rPr>
      <w:fldChar w:fldCharType="end"/>
    </w:r>
    <w:r w:rsidRPr="00981F85">
      <w:rPr>
        <w:rFonts w:ascii="宋体" w:hAnsi="宋体" w:hint="eastAsia"/>
        <w:noProof/>
        <w:sz w:val="28"/>
        <w:szCs w:val="28"/>
        <w:lang w:val="zh-CN"/>
      </w:rPr>
      <w:t>-</w:t>
    </w:r>
  </w:p>
  <w:p w:rsidR="009650CF" w:rsidRDefault="009650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B8" w:rsidRDefault="003878B8" w:rsidP="00FD0B6B">
      <w:pPr>
        <w:rPr>
          <w:rFonts w:cs="Times New Roman"/>
        </w:rPr>
      </w:pPr>
      <w:r>
        <w:rPr>
          <w:rFonts w:cs="Times New Roman"/>
        </w:rPr>
        <w:separator/>
      </w:r>
    </w:p>
  </w:footnote>
  <w:footnote w:type="continuationSeparator" w:id="0">
    <w:p w:rsidR="003878B8" w:rsidRDefault="003878B8" w:rsidP="00FD0B6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CC5"/>
    <w:rsid w:val="000232F1"/>
    <w:rsid w:val="00066D83"/>
    <w:rsid w:val="00074026"/>
    <w:rsid w:val="00080168"/>
    <w:rsid w:val="00087387"/>
    <w:rsid w:val="000969D0"/>
    <w:rsid w:val="000B5CF1"/>
    <w:rsid w:val="00164AC4"/>
    <w:rsid w:val="00182D9E"/>
    <w:rsid w:val="001A27A4"/>
    <w:rsid w:val="001B318C"/>
    <w:rsid w:val="001D4793"/>
    <w:rsid w:val="001D7A88"/>
    <w:rsid w:val="001D7B85"/>
    <w:rsid w:val="0020589E"/>
    <w:rsid w:val="002106D0"/>
    <w:rsid w:val="00213A1E"/>
    <w:rsid w:val="002476F6"/>
    <w:rsid w:val="00262187"/>
    <w:rsid w:val="00265148"/>
    <w:rsid w:val="002A1D98"/>
    <w:rsid w:val="002E3E1C"/>
    <w:rsid w:val="00314CC5"/>
    <w:rsid w:val="00332E5D"/>
    <w:rsid w:val="00356996"/>
    <w:rsid w:val="003878B8"/>
    <w:rsid w:val="00387C7F"/>
    <w:rsid w:val="003949B9"/>
    <w:rsid w:val="003E406B"/>
    <w:rsid w:val="00403DE4"/>
    <w:rsid w:val="004057B4"/>
    <w:rsid w:val="00420742"/>
    <w:rsid w:val="00450DF1"/>
    <w:rsid w:val="00451F11"/>
    <w:rsid w:val="00467287"/>
    <w:rsid w:val="0047054B"/>
    <w:rsid w:val="004969F4"/>
    <w:rsid w:val="005020BA"/>
    <w:rsid w:val="0050236A"/>
    <w:rsid w:val="00541A7D"/>
    <w:rsid w:val="00582DC0"/>
    <w:rsid w:val="005857C3"/>
    <w:rsid w:val="005C7A8C"/>
    <w:rsid w:val="005E353F"/>
    <w:rsid w:val="00614AD9"/>
    <w:rsid w:val="00650B2D"/>
    <w:rsid w:val="00666F9F"/>
    <w:rsid w:val="00670EA1"/>
    <w:rsid w:val="006E321D"/>
    <w:rsid w:val="0072322D"/>
    <w:rsid w:val="00743760"/>
    <w:rsid w:val="00743942"/>
    <w:rsid w:val="00744690"/>
    <w:rsid w:val="00761CFE"/>
    <w:rsid w:val="00765778"/>
    <w:rsid w:val="0078710A"/>
    <w:rsid w:val="007B539D"/>
    <w:rsid w:val="007F6076"/>
    <w:rsid w:val="00813221"/>
    <w:rsid w:val="00822906"/>
    <w:rsid w:val="0082775E"/>
    <w:rsid w:val="00827DB1"/>
    <w:rsid w:val="00837186"/>
    <w:rsid w:val="0086138A"/>
    <w:rsid w:val="00871318"/>
    <w:rsid w:val="008724CD"/>
    <w:rsid w:val="008827BF"/>
    <w:rsid w:val="008971FC"/>
    <w:rsid w:val="008A1CEA"/>
    <w:rsid w:val="008E36F6"/>
    <w:rsid w:val="008F2F9B"/>
    <w:rsid w:val="008F4F16"/>
    <w:rsid w:val="00932EA7"/>
    <w:rsid w:val="0095009D"/>
    <w:rsid w:val="0096259D"/>
    <w:rsid w:val="009650CF"/>
    <w:rsid w:val="00976E74"/>
    <w:rsid w:val="00981F85"/>
    <w:rsid w:val="00986EBF"/>
    <w:rsid w:val="0099496D"/>
    <w:rsid w:val="009B0D6F"/>
    <w:rsid w:val="009D3D2C"/>
    <w:rsid w:val="00A1751D"/>
    <w:rsid w:val="00A47B2E"/>
    <w:rsid w:val="00A53FBA"/>
    <w:rsid w:val="00AA071F"/>
    <w:rsid w:val="00AD5211"/>
    <w:rsid w:val="00AD7454"/>
    <w:rsid w:val="00AE17D8"/>
    <w:rsid w:val="00B225A2"/>
    <w:rsid w:val="00B356C6"/>
    <w:rsid w:val="00B37926"/>
    <w:rsid w:val="00B61518"/>
    <w:rsid w:val="00B919DC"/>
    <w:rsid w:val="00BA6B16"/>
    <w:rsid w:val="00BE34D3"/>
    <w:rsid w:val="00C140B3"/>
    <w:rsid w:val="00C2260F"/>
    <w:rsid w:val="00C2402A"/>
    <w:rsid w:val="00C35FA4"/>
    <w:rsid w:val="00C92AE6"/>
    <w:rsid w:val="00CC0AB2"/>
    <w:rsid w:val="00D762A6"/>
    <w:rsid w:val="00D90886"/>
    <w:rsid w:val="00D94470"/>
    <w:rsid w:val="00D97414"/>
    <w:rsid w:val="00DA2BEF"/>
    <w:rsid w:val="00DB18C0"/>
    <w:rsid w:val="00DB28D2"/>
    <w:rsid w:val="00DB4064"/>
    <w:rsid w:val="00DB52D7"/>
    <w:rsid w:val="00DF2E2B"/>
    <w:rsid w:val="00DF33B3"/>
    <w:rsid w:val="00E22A6C"/>
    <w:rsid w:val="00E3227A"/>
    <w:rsid w:val="00E37BDC"/>
    <w:rsid w:val="00E4107E"/>
    <w:rsid w:val="00E56891"/>
    <w:rsid w:val="00E672D0"/>
    <w:rsid w:val="00E72024"/>
    <w:rsid w:val="00E768CC"/>
    <w:rsid w:val="00E9070C"/>
    <w:rsid w:val="00E921E0"/>
    <w:rsid w:val="00E93F7A"/>
    <w:rsid w:val="00EC3484"/>
    <w:rsid w:val="00EE4D42"/>
    <w:rsid w:val="00F8344A"/>
    <w:rsid w:val="00FD0B6B"/>
    <w:rsid w:val="00FE3856"/>
    <w:rsid w:val="00FF1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2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14CC5"/>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
    <w:name w:val="页眉 Char"/>
    <w:link w:val="a3"/>
    <w:uiPriority w:val="99"/>
    <w:locked/>
    <w:rsid w:val="00314CC5"/>
    <w:rPr>
      <w:rFonts w:ascii="Times New Roman" w:eastAsia="宋体" w:hAnsi="Times New Roman" w:cs="Times New Roman"/>
      <w:sz w:val="18"/>
      <w:szCs w:val="18"/>
    </w:rPr>
  </w:style>
  <w:style w:type="paragraph" w:styleId="a4">
    <w:name w:val="footer"/>
    <w:basedOn w:val="a"/>
    <w:link w:val="Char0"/>
    <w:uiPriority w:val="99"/>
    <w:rsid w:val="00314CC5"/>
    <w:pPr>
      <w:tabs>
        <w:tab w:val="center" w:pos="4153"/>
        <w:tab w:val="right" w:pos="8306"/>
      </w:tabs>
      <w:snapToGrid w:val="0"/>
      <w:jc w:val="left"/>
    </w:pPr>
    <w:rPr>
      <w:rFonts w:ascii="Times New Roman" w:hAnsi="Times New Roman" w:cs="Times New Roman"/>
      <w:sz w:val="18"/>
      <w:szCs w:val="18"/>
    </w:rPr>
  </w:style>
  <w:style w:type="character" w:customStyle="1" w:styleId="Char0">
    <w:name w:val="页脚 Char"/>
    <w:link w:val="a4"/>
    <w:uiPriority w:val="99"/>
    <w:locked/>
    <w:rsid w:val="00314CC5"/>
    <w:rPr>
      <w:rFonts w:ascii="Times New Roman" w:eastAsia="宋体" w:hAnsi="Times New Roman" w:cs="Times New Roman"/>
      <w:sz w:val="18"/>
      <w:szCs w:val="18"/>
    </w:rPr>
  </w:style>
  <w:style w:type="paragraph" w:customStyle="1" w:styleId="a5">
    <w:name w:val="正文要素"/>
    <w:uiPriority w:val="99"/>
    <w:rsid w:val="00314CC5"/>
    <w:pPr>
      <w:spacing w:beforeLines="200" w:afterLines="50"/>
    </w:pPr>
    <w:rPr>
      <w:rFonts w:ascii="黑体" w:eastAsia="黑体" w:hAnsi="宋体" w:cs="黑体"/>
      <w:kern w:val="2"/>
      <w:sz w:val="24"/>
      <w:szCs w:val="24"/>
    </w:rPr>
  </w:style>
  <w:style w:type="character" w:styleId="a6">
    <w:name w:val="Hyperlink"/>
    <w:uiPriority w:val="99"/>
    <w:rsid w:val="00403DE4"/>
    <w:rPr>
      <w:color w:val="0000FF"/>
      <w:u w:val="single"/>
    </w:rPr>
  </w:style>
  <w:style w:type="paragraph" w:styleId="a7">
    <w:name w:val="Balloon Text"/>
    <w:basedOn w:val="a"/>
    <w:link w:val="Char1"/>
    <w:uiPriority w:val="99"/>
    <w:semiHidden/>
    <w:unhideWhenUsed/>
    <w:rsid w:val="00932EA7"/>
    <w:rPr>
      <w:sz w:val="18"/>
      <w:szCs w:val="18"/>
    </w:rPr>
  </w:style>
  <w:style w:type="character" w:customStyle="1" w:styleId="Char1">
    <w:name w:val="批注框文本 Char"/>
    <w:link w:val="a7"/>
    <w:uiPriority w:val="99"/>
    <w:semiHidden/>
    <w:rsid w:val="00932EA7"/>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12</Pages>
  <Words>808</Words>
  <Characters>4608</Characters>
  <Application>Microsoft Office Word</Application>
  <DocSecurity>0</DocSecurity>
  <Lines>38</Lines>
  <Paragraphs>10</Paragraphs>
  <ScaleCrop>false</ScaleCrop>
  <Company>china</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林鲜花</dc:creator>
  <cp:keywords/>
  <dc:description/>
  <cp:lastModifiedBy>林鲜花</cp:lastModifiedBy>
  <cp:revision>92</cp:revision>
  <cp:lastPrinted>2018-07-09T08:20:00Z</cp:lastPrinted>
  <dcterms:created xsi:type="dcterms:W3CDTF">2018-07-06T23:51:00Z</dcterms:created>
  <dcterms:modified xsi:type="dcterms:W3CDTF">2018-07-10T08:22:00Z</dcterms:modified>
</cp:coreProperties>
</file>